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87" w:rsidRPr="0063069B" w:rsidRDefault="00187082" w:rsidP="0063069B">
      <w:pPr>
        <w:jc w:val="both"/>
      </w:pPr>
      <w:r>
        <w:rPr>
          <w:noProof/>
        </w:rPr>
        <w:pict>
          <v:group id="_x0000_s1026" style="position:absolute;left:0;text-align:left;margin-left:-37.05pt;margin-top:-36pt;width:521.6pt;height:788.25pt;z-index:1" coordorigin="676,697" coordsize="10432,15765">
            <v:group id="_x0000_s1027" style="position:absolute;left:3217;top:697;width:7200;height:1958" coordorigin="3217,697" coordsize="7200,1958">
              <v:group id="_x0000_s1028" style="position:absolute;left:3217;top:697;width:6804;height:1720" coordorigin="3217,697" coordsize="6804,17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29;mso-column-margin:2mm" inset="2.88pt,2.88pt,2.88pt,2.88pt">
                    <w:txbxContent>
                      <w:p w:rsidR="003D6191" w:rsidRDefault="003D6191" w:rsidP="00FF62BA">
                        <w:pPr>
                          <w:pStyle w:val="Nagwek1"/>
                        </w:pPr>
                        <w:r>
                          <w:rPr>
                            <w:rStyle w:val="Uwydatnienie"/>
                            <w:i w:val="0"/>
                            <w:iCs w:val="0"/>
                          </w:rPr>
                          <w:t>Wójt Gminy Gorzyce</w:t>
                        </w:r>
                      </w:p>
                    </w:txbxContent>
                  </v:textbox>
                </v:shape>
                <v:line id="_x0000_s1030" style="position:absolute;mso-wrap-distance-left:2.88pt;mso-wrap-distance-top:2.88pt;mso-wrap-distance-right:2.88pt;mso-wrap-distance-bottom:2.88pt" from="3217,1264" to="10021,1264" strokecolor="#007bc5" o:cliptowrap="t">
                  <v:shadow color="#ccc"/>
                </v:line>
                <v:line id="_x0000_s1031" style="position:absolute;mso-wrap-distance-left:2.88pt;mso-wrap-distance-top:2.88pt;mso-wrap-distance-right:2.88pt;mso-wrap-distance-bottom:2.88pt" from="3217,1320" to="10021,1320" strokecolor="#f7ce00" strokeweight="2.25pt" o:cliptowrap="t">
                  <v:shadow color="#ccc"/>
                </v:line>
                <v:shape id="_x0000_s1032" type="#_x0000_t202" style="position:absolute;left:4117;top:1547;width:2700;height:870" filled="f" stroked="f" insetpen="t" o:cliptowrap="t">
                  <v:textbox style="mso-next-textbox:#_x0000_s1032;mso-column-margin:2mm">
                    <w:txbxContent>
                      <w:p w:rsidR="003D6191" w:rsidRDefault="003D6191" w:rsidP="00FF62BA">
                        <w:pPr>
                          <w:widowControl w:val="0"/>
                          <w:ind w:left="18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ul. Sandomierska 75</w:t>
                        </w:r>
                      </w:p>
                      <w:p w:rsidR="003D6191" w:rsidRDefault="003D6191" w:rsidP="00FF62BA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_x0000_s1033" type="#_x0000_t202" style="position:absolute;left:6873;top:1417;width:3544;height:1238" filled="f" stroked="f" insetpen="t" o:cliptowrap="t">
                <v:textbox style="mso-next-textbox:#_x0000_s1033;mso-column-margin:2mm">
                  <w:txbxContent>
                    <w:p w:rsidR="003D6191" w:rsidRDefault="003D6191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3D6191" w:rsidRDefault="003D6191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3D6191" w:rsidRDefault="003D6191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ug@gminagorzyce.pl</w:t>
                      </w:r>
                    </w:p>
                    <w:p w:rsidR="003D6191" w:rsidRDefault="003D6191" w:rsidP="00FF62BA">
                      <w:pPr>
                        <w:widowControl w:val="0"/>
                      </w:pPr>
                      <w:r>
                        <w:t>witryna: www.gmin</w:t>
                      </w:r>
                      <w:r w:rsidRPr="004D35A6">
                        <w:t>a</w:t>
                      </w:r>
                      <w:r>
                        <w:t>gorzyce.pl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17;top:697;width:1231;height:1440" o:cliptowrap="t">
              <v:imagedata r:id="rId8" o:title=""/>
            </v:shape>
            <v:shape id="_x0000_s1035" type="#_x0000_t202" style="position:absolute;left:676;top:15834;width:10432;height:628;mso-wrap-distance-left:2.88pt;mso-wrap-distance-top:2.88pt;mso-wrap-distance-right:2.88pt;mso-wrap-distance-bottom:2.88pt" filled="f" stroked="f" insetpen="t" o:cliptowrap="t">
              <v:shadow color="#ccc"/>
              <v:textbox style="mso-next-textbox:#_x0000_s1035;mso-column-margin:2mm" inset="2.88pt,2.88pt,2.88pt,2.88pt">
                <w:txbxContent>
                  <w:p w:rsidR="003D6191" w:rsidRDefault="003D6191" w:rsidP="00FF62BA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3D6191" w:rsidRDefault="003D6191" w:rsidP="00FF62BA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_x0000_s1036" type="#_x0000_t75" style="position:absolute;left:959;top:2625;width:10149;height:108;mso-wrap-distance-left:2.88pt;mso-wrap-distance-top:2.88pt;mso-wrap-distance-right:2.88pt;mso-wrap-distance-bottom:2.88pt" insetpen="t" o:cliptowrap="t">
              <v:imagedata r:id="rId9" o:title=""/>
              <v:shadow color="#ccc"/>
            </v:shape>
            <v:shape id="_x0000_s1037" type="#_x0000_t75" style="position:absolute;left:892;top:697;width:67;height:15154;mso-wrap-distance-left:2.88pt;mso-wrap-distance-top:2.88pt;mso-wrap-distance-right:2.88pt;mso-wrap-distance-bottom:2.88pt" insetpen="t" o:cliptowrap="t">
              <v:imagedata r:id="rId10" o:title=""/>
              <v:shadow color="#ccc"/>
            </v:shape>
          </v:group>
        </w:pict>
      </w:r>
      <w:r w:rsidR="003F2109" w:rsidRPr="0063069B">
        <w:t>,</w:t>
      </w:r>
      <w:r w:rsidR="00E55663" w:rsidRPr="0063069B">
        <w:t>k</w:t>
      </w:r>
      <w:r w:rsidR="00435281" w:rsidRPr="0063069B">
        <w:t>k</w:t>
      </w:r>
      <w:r w:rsidR="00F27324" w:rsidRPr="0063069B">
        <w:t>o</w:t>
      </w:r>
      <w:r w:rsidR="00420E43" w:rsidRPr="0063069B">
        <w:t>k</w:t>
      </w:r>
      <w:r w:rsidR="00A32A89" w:rsidRPr="0063069B">
        <w:t>u</w:t>
      </w:r>
      <w:r w:rsidR="00FA0F03" w:rsidRPr="0063069B">
        <w:t>g</w:t>
      </w:r>
      <w:r w:rsidR="00FE2291" w:rsidRPr="0063069B">
        <w:t>o</w:t>
      </w:r>
    </w:p>
    <w:p w:rsidR="00663487" w:rsidRPr="0063069B" w:rsidRDefault="00663487" w:rsidP="0063069B">
      <w:pPr>
        <w:jc w:val="both"/>
      </w:pPr>
    </w:p>
    <w:p w:rsidR="00663487" w:rsidRPr="0063069B" w:rsidRDefault="00663487" w:rsidP="0063069B">
      <w:pPr>
        <w:jc w:val="both"/>
      </w:pPr>
    </w:p>
    <w:p w:rsidR="00663487" w:rsidRPr="0063069B" w:rsidRDefault="00663487" w:rsidP="0063069B">
      <w:pPr>
        <w:jc w:val="both"/>
      </w:pPr>
    </w:p>
    <w:p w:rsidR="00663487" w:rsidRPr="0063069B" w:rsidRDefault="00663487" w:rsidP="0063069B">
      <w:pPr>
        <w:jc w:val="both"/>
      </w:pPr>
    </w:p>
    <w:p w:rsidR="00663487" w:rsidRPr="0063069B" w:rsidRDefault="00663487" w:rsidP="0063069B">
      <w:pPr>
        <w:jc w:val="both"/>
      </w:pPr>
    </w:p>
    <w:p w:rsidR="00663487" w:rsidRPr="0063069B" w:rsidRDefault="00FB5FBA" w:rsidP="0063069B">
      <w:pPr>
        <w:jc w:val="both"/>
      </w:pPr>
      <w:r w:rsidRPr="0063069B">
        <w:t>Och-I.6220.</w:t>
      </w:r>
      <w:r w:rsidR="007C443C" w:rsidRPr="0063069B">
        <w:t>2</w:t>
      </w:r>
      <w:r w:rsidR="00435F2C" w:rsidRPr="0063069B">
        <w:t>.20</w:t>
      </w:r>
      <w:r w:rsidR="00765F18" w:rsidRPr="0063069B">
        <w:t>2</w:t>
      </w:r>
      <w:r w:rsidR="007C443C" w:rsidRPr="0063069B">
        <w:t>3</w:t>
      </w:r>
      <w:r w:rsidR="00663487" w:rsidRPr="0063069B">
        <w:t xml:space="preserve">                                         </w:t>
      </w:r>
      <w:r w:rsidR="00017061" w:rsidRPr="0063069B">
        <w:t xml:space="preserve">    </w:t>
      </w:r>
      <w:r w:rsidR="005F6AA1" w:rsidRPr="0063069B">
        <w:t xml:space="preserve">     </w:t>
      </w:r>
      <w:r w:rsidR="00553891" w:rsidRPr="0063069B">
        <w:t xml:space="preserve">     </w:t>
      </w:r>
      <w:r w:rsidR="005F6AA1" w:rsidRPr="0063069B">
        <w:t xml:space="preserve">  </w:t>
      </w:r>
      <w:r w:rsidR="001E3A19" w:rsidRPr="0063069B">
        <w:t xml:space="preserve">  </w:t>
      </w:r>
      <w:r w:rsidR="00ED776F" w:rsidRPr="0063069B">
        <w:t xml:space="preserve">   </w:t>
      </w:r>
      <w:r w:rsidR="00DC0F85" w:rsidRPr="0063069B">
        <w:t xml:space="preserve">     </w:t>
      </w:r>
      <w:r w:rsidR="00ED776F" w:rsidRPr="0063069B">
        <w:t xml:space="preserve">   </w:t>
      </w:r>
      <w:r w:rsidR="00663487" w:rsidRPr="0063069B">
        <w:t xml:space="preserve"> Gorzyce,</w:t>
      </w:r>
      <w:r w:rsidR="00C95BE3" w:rsidRPr="0063069B">
        <w:t xml:space="preserve"> </w:t>
      </w:r>
      <w:r w:rsidR="00553891" w:rsidRPr="0063069B">
        <w:t>20</w:t>
      </w:r>
      <w:r w:rsidR="005622C2" w:rsidRPr="0063069B">
        <w:t xml:space="preserve"> </w:t>
      </w:r>
      <w:r w:rsidR="0062697B" w:rsidRPr="0063069B">
        <w:t>listopada</w:t>
      </w:r>
      <w:r w:rsidR="005622C2" w:rsidRPr="0063069B">
        <w:rPr>
          <w:color w:val="FF0000"/>
        </w:rPr>
        <w:t xml:space="preserve"> </w:t>
      </w:r>
      <w:r w:rsidR="003B1BE0" w:rsidRPr="0063069B">
        <w:t>2</w:t>
      </w:r>
      <w:r w:rsidR="00435F2C" w:rsidRPr="0063069B">
        <w:t>0</w:t>
      </w:r>
      <w:r w:rsidR="00765F18" w:rsidRPr="0063069B">
        <w:t>2</w:t>
      </w:r>
      <w:r w:rsidR="00774E53" w:rsidRPr="0063069B">
        <w:t>3</w:t>
      </w:r>
      <w:r w:rsidR="00663487" w:rsidRPr="0063069B">
        <w:t xml:space="preserve"> r.</w:t>
      </w:r>
    </w:p>
    <w:p w:rsidR="00663487" w:rsidRPr="0063069B" w:rsidRDefault="00663487" w:rsidP="0063069B">
      <w:pPr>
        <w:jc w:val="both"/>
      </w:pPr>
    </w:p>
    <w:p w:rsidR="00514979" w:rsidRPr="0063069B" w:rsidRDefault="00514979" w:rsidP="0063069B">
      <w:pPr>
        <w:jc w:val="both"/>
        <w:rPr>
          <w:color w:val="FF0000"/>
        </w:rPr>
      </w:pPr>
    </w:p>
    <w:p w:rsidR="00514979" w:rsidRPr="0063069B" w:rsidRDefault="00514979" w:rsidP="0063069B">
      <w:pPr>
        <w:jc w:val="both"/>
      </w:pPr>
    </w:p>
    <w:p w:rsidR="00514979" w:rsidRPr="0063069B" w:rsidRDefault="00514979" w:rsidP="006306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069B">
        <w:rPr>
          <w:b/>
        </w:rPr>
        <w:t>Decyzja</w:t>
      </w:r>
    </w:p>
    <w:p w:rsidR="00514979" w:rsidRPr="0063069B" w:rsidRDefault="00514979" w:rsidP="0063069B">
      <w:pPr>
        <w:widowControl w:val="0"/>
        <w:autoSpaceDE w:val="0"/>
        <w:autoSpaceDN w:val="0"/>
        <w:adjustRightInd w:val="0"/>
        <w:jc w:val="center"/>
      </w:pPr>
      <w:r w:rsidRPr="0063069B">
        <w:rPr>
          <w:b/>
        </w:rPr>
        <w:t>o środowiskowych uwarunkowaniach</w:t>
      </w:r>
    </w:p>
    <w:p w:rsidR="00514979" w:rsidRPr="0063069B" w:rsidRDefault="00514979" w:rsidP="0063069B">
      <w:pPr>
        <w:jc w:val="both"/>
      </w:pPr>
    </w:p>
    <w:p w:rsidR="00514979" w:rsidRPr="0063069B" w:rsidRDefault="00514979" w:rsidP="0063069B">
      <w:pPr>
        <w:jc w:val="both"/>
      </w:pPr>
      <w:r w:rsidRPr="0063069B">
        <w:t>Działając na podstawie:</w:t>
      </w:r>
    </w:p>
    <w:p w:rsidR="00514979" w:rsidRPr="0063069B" w:rsidRDefault="00A06BB2" w:rsidP="0063069B">
      <w:pPr>
        <w:pStyle w:val="Standard"/>
        <w:numPr>
          <w:ilvl w:val="0"/>
          <w:numId w:val="2"/>
        </w:numPr>
        <w:ind w:left="567" w:hanging="207"/>
        <w:jc w:val="both"/>
        <w:rPr>
          <w:color w:val="000000"/>
        </w:rPr>
      </w:pPr>
      <w:r w:rsidRPr="0063069B">
        <w:t>art.71</w:t>
      </w:r>
      <w:r w:rsidR="00B06FB9" w:rsidRPr="0063069B">
        <w:t xml:space="preserve"> </w:t>
      </w:r>
      <w:r w:rsidRPr="0063069B">
        <w:t>ust.1,</w:t>
      </w:r>
      <w:r w:rsidR="00B06FB9" w:rsidRPr="0063069B">
        <w:t xml:space="preserve"> </w:t>
      </w:r>
      <w:r w:rsidR="00514979" w:rsidRPr="0063069B">
        <w:t>art. 75 ust</w:t>
      </w:r>
      <w:r w:rsidR="00913283" w:rsidRPr="0063069B">
        <w:t>.1 pkt 4, art. 8</w:t>
      </w:r>
      <w:r w:rsidR="00E70063" w:rsidRPr="0063069B">
        <w:t>4</w:t>
      </w:r>
      <w:r w:rsidRPr="0063069B">
        <w:t xml:space="preserve"> </w:t>
      </w:r>
      <w:r w:rsidR="00514979" w:rsidRPr="0063069B">
        <w:t>ustawy z</w:t>
      </w:r>
      <w:r w:rsidR="00514979" w:rsidRPr="0063069B">
        <w:rPr>
          <w:color w:val="000000"/>
        </w:rPr>
        <w:t xml:space="preserve"> dnia 3 października 2008 r. </w:t>
      </w:r>
      <w:r w:rsidR="0081211E" w:rsidRPr="0063069B">
        <w:rPr>
          <w:color w:val="000000"/>
        </w:rPr>
        <w:br/>
      </w:r>
      <w:r w:rsidR="00514979" w:rsidRPr="0063069B">
        <w:rPr>
          <w:color w:val="000000"/>
        </w:rPr>
        <w:t xml:space="preserve">o udostępnieniu informacji o środowisku i jego ochronie, udziale społeczeństwa </w:t>
      </w:r>
      <w:r w:rsidR="002C0038" w:rsidRPr="0063069B">
        <w:rPr>
          <w:color w:val="000000"/>
        </w:rPr>
        <w:br/>
      </w:r>
      <w:r w:rsidR="00514979" w:rsidRPr="0063069B">
        <w:rPr>
          <w:color w:val="000000"/>
        </w:rPr>
        <w:t>w ochronie środowiska oraz o ocenach oddziaływania na środowisko (Dz. U. z 20</w:t>
      </w:r>
      <w:r w:rsidR="00274337" w:rsidRPr="0063069B">
        <w:rPr>
          <w:color w:val="000000"/>
        </w:rPr>
        <w:t>2</w:t>
      </w:r>
      <w:r w:rsidR="00384C37" w:rsidRPr="0063069B">
        <w:rPr>
          <w:color w:val="000000"/>
        </w:rPr>
        <w:t>3</w:t>
      </w:r>
      <w:r w:rsidR="00514979" w:rsidRPr="0063069B">
        <w:rPr>
          <w:color w:val="000000"/>
        </w:rPr>
        <w:t>, poz.</w:t>
      </w:r>
      <w:r w:rsidR="00384C37" w:rsidRPr="0063069B">
        <w:rPr>
          <w:color w:val="000000"/>
        </w:rPr>
        <w:t>1094</w:t>
      </w:r>
      <w:r w:rsidR="00427118" w:rsidRPr="0063069B">
        <w:rPr>
          <w:color w:val="000000"/>
        </w:rPr>
        <w:t xml:space="preserve"> z późn</w:t>
      </w:r>
      <w:r w:rsidR="0029432A" w:rsidRPr="0063069B">
        <w:rPr>
          <w:color w:val="000000"/>
        </w:rPr>
        <w:t>.</w:t>
      </w:r>
      <w:r w:rsidR="00427118" w:rsidRPr="0063069B">
        <w:rPr>
          <w:color w:val="000000"/>
        </w:rPr>
        <w:t>zm.</w:t>
      </w:r>
      <w:r w:rsidR="00514979" w:rsidRPr="0063069B">
        <w:rPr>
          <w:color w:val="000000"/>
        </w:rPr>
        <w:t xml:space="preserve">), </w:t>
      </w:r>
    </w:p>
    <w:p w:rsidR="00514979" w:rsidRPr="0063069B" w:rsidRDefault="00514979" w:rsidP="0063069B">
      <w:pPr>
        <w:pStyle w:val="Standard"/>
        <w:numPr>
          <w:ilvl w:val="0"/>
          <w:numId w:val="2"/>
        </w:numPr>
        <w:ind w:left="567" w:hanging="207"/>
        <w:jc w:val="both"/>
        <w:rPr>
          <w:color w:val="000000"/>
        </w:rPr>
      </w:pPr>
      <w:r w:rsidRPr="0063069B">
        <w:rPr>
          <w:color w:val="000000"/>
        </w:rPr>
        <w:t xml:space="preserve">§ </w:t>
      </w:r>
      <w:r w:rsidR="006B2C20" w:rsidRPr="0063069B">
        <w:rPr>
          <w:spacing w:val="1"/>
        </w:rPr>
        <w:t xml:space="preserve">§ 3 ust. </w:t>
      </w:r>
      <w:r w:rsidR="006B2C20">
        <w:rPr>
          <w:spacing w:val="1"/>
        </w:rPr>
        <w:t xml:space="preserve">2 </w:t>
      </w:r>
      <w:r w:rsidR="00B577FD">
        <w:rPr>
          <w:spacing w:val="1"/>
        </w:rPr>
        <w:t xml:space="preserve">pkt 2 </w:t>
      </w:r>
      <w:r w:rsidR="006B2C20">
        <w:rPr>
          <w:spacing w:val="1"/>
        </w:rPr>
        <w:t>w powiązaniu z</w:t>
      </w:r>
      <w:r w:rsidR="006B2C20" w:rsidRPr="0063069B">
        <w:rPr>
          <w:spacing w:val="1"/>
        </w:rPr>
        <w:t xml:space="preserve"> § 3 ust. </w:t>
      </w:r>
      <w:r w:rsidR="006B2C20">
        <w:rPr>
          <w:spacing w:val="1"/>
        </w:rPr>
        <w:t xml:space="preserve">1 </w:t>
      </w:r>
      <w:r w:rsidR="006B2C20" w:rsidRPr="0063069B">
        <w:rPr>
          <w:spacing w:val="1"/>
        </w:rPr>
        <w:t xml:space="preserve">pkt 62 </w:t>
      </w:r>
      <w:r w:rsidRPr="0063069B">
        <w:rPr>
          <w:color w:val="000000"/>
        </w:rPr>
        <w:t xml:space="preserve">rozporządzenia Rady Ministrów Rady Ministrów z dnia </w:t>
      </w:r>
      <w:r w:rsidR="00F04653" w:rsidRPr="0063069B">
        <w:rPr>
          <w:color w:val="000000"/>
        </w:rPr>
        <w:t>10 września</w:t>
      </w:r>
      <w:r w:rsidRPr="0063069B">
        <w:rPr>
          <w:color w:val="000000"/>
        </w:rPr>
        <w:t xml:space="preserve"> 201</w:t>
      </w:r>
      <w:r w:rsidR="00F04653" w:rsidRPr="0063069B">
        <w:rPr>
          <w:color w:val="000000"/>
        </w:rPr>
        <w:t>9</w:t>
      </w:r>
      <w:r w:rsidRPr="0063069B">
        <w:rPr>
          <w:color w:val="000000"/>
        </w:rPr>
        <w:t xml:space="preserve"> r. w sprawie przedsięwzięć</w:t>
      </w:r>
      <w:r w:rsidR="00067078" w:rsidRPr="0063069B">
        <w:rPr>
          <w:color w:val="000000"/>
        </w:rPr>
        <w:t xml:space="preserve"> mogących znacząco oddziaływać </w:t>
      </w:r>
      <w:r w:rsidRPr="0063069B">
        <w:rPr>
          <w:color w:val="000000"/>
        </w:rPr>
        <w:t xml:space="preserve">na środowisko (Dz. U. </w:t>
      </w:r>
      <w:r w:rsidR="00F04653" w:rsidRPr="0063069B">
        <w:rPr>
          <w:color w:val="000000"/>
        </w:rPr>
        <w:t xml:space="preserve">z </w:t>
      </w:r>
      <w:r w:rsidRPr="0063069B">
        <w:rPr>
          <w:color w:val="000000"/>
        </w:rPr>
        <w:t>2</w:t>
      </w:r>
      <w:r w:rsidR="00AE7B61" w:rsidRPr="0063069B">
        <w:rPr>
          <w:color w:val="000000"/>
        </w:rPr>
        <w:t>01</w:t>
      </w:r>
      <w:r w:rsidR="00F04653" w:rsidRPr="0063069B">
        <w:rPr>
          <w:color w:val="000000"/>
        </w:rPr>
        <w:t>9</w:t>
      </w:r>
      <w:r w:rsidRPr="0063069B">
        <w:rPr>
          <w:color w:val="000000"/>
        </w:rPr>
        <w:t xml:space="preserve"> poz. </w:t>
      </w:r>
      <w:r w:rsidR="00F04653" w:rsidRPr="0063069B">
        <w:rPr>
          <w:color w:val="000000"/>
        </w:rPr>
        <w:t>1839</w:t>
      </w:r>
      <w:r w:rsidR="00384C37" w:rsidRPr="0063069B">
        <w:rPr>
          <w:color w:val="000000"/>
        </w:rPr>
        <w:t xml:space="preserve"> z późn.zm.</w:t>
      </w:r>
      <w:r w:rsidRPr="0063069B">
        <w:rPr>
          <w:color w:val="000000"/>
        </w:rPr>
        <w:t xml:space="preserve">), </w:t>
      </w:r>
    </w:p>
    <w:p w:rsidR="00514979" w:rsidRPr="0063069B" w:rsidRDefault="00514979" w:rsidP="0063069B">
      <w:pPr>
        <w:pStyle w:val="Standard"/>
        <w:numPr>
          <w:ilvl w:val="0"/>
          <w:numId w:val="2"/>
        </w:numPr>
        <w:ind w:left="567" w:hanging="207"/>
        <w:jc w:val="both"/>
        <w:rPr>
          <w:color w:val="000000"/>
        </w:rPr>
      </w:pPr>
      <w:r w:rsidRPr="0063069B">
        <w:rPr>
          <w:color w:val="000000"/>
        </w:rPr>
        <w:t>art. 104</w:t>
      </w:r>
      <w:r w:rsidR="005D7A4A" w:rsidRPr="0063069B">
        <w:rPr>
          <w:color w:val="000000"/>
        </w:rPr>
        <w:t>, art. 108</w:t>
      </w:r>
      <w:r w:rsidRPr="0063069B">
        <w:rPr>
          <w:color w:val="000000"/>
        </w:rPr>
        <w:t xml:space="preserve"> ustawy z dnia 14 czerwca 1960 r. Kodeks postępowania administracyjnego (Dz. U. z 20</w:t>
      </w:r>
      <w:r w:rsidR="00C21FD5" w:rsidRPr="0063069B">
        <w:rPr>
          <w:color w:val="000000"/>
        </w:rPr>
        <w:t>2</w:t>
      </w:r>
      <w:r w:rsidR="00384C37" w:rsidRPr="0063069B">
        <w:rPr>
          <w:color w:val="000000"/>
        </w:rPr>
        <w:t>3</w:t>
      </w:r>
      <w:r w:rsidRPr="0063069B">
        <w:rPr>
          <w:color w:val="000000"/>
        </w:rPr>
        <w:t xml:space="preserve"> r. poz. </w:t>
      </w:r>
      <w:r w:rsidR="00CE4DD9" w:rsidRPr="0063069B">
        <w:rPr>
          <w:color w:val="000000"/>
        </w:rPr>
        <w:t>7</w:t>
      </w:r>
      <w:r w:rsidR="00384C37" w:rsidRPr="0063069B">
        <w:rPr>
          <w:color w:val="000000"/>
        </w:rPr>
        <w:t>7</w:t>
      </w:r>
      <w:r w:rsidR="00CE4DD9" w:rsidRPr="0063069B">
        <w:rPr>
          <w:color w:val="000000"/>
        </w:rPr>
        <w:t>5</w:t>
      </w:r>
      <w:r w:rsidR="00964844" w:rsidRPr="0063069B">
        <w:rPr>
          <w:color w:val="000000"/>
        </w:rPr>
        <w:t xml:space="preserve"> z późn.zm.</w:t>
      </w:r>
      <w:r w:rsidRPr="0063069B">
        <w:rPr>
          <w:color w:val="000000"/>
        </w:rPr>
        <w:t>),</w:t>
      </w:r>
    </w:p>
    <w:p w:rsidR="009154B7" w:rsidRPr="0063069B" w:rsidRDefault="00663487" w:rsidP="0063069B">
      <w:pPr>
        <w:pStyle w:val="Standard"/>
        <w:numPr>
          <w:ilvl w:val="0"/>
          <w:numId w:val="2"/>
        </w:numPr>
        <w:ind w:left="567" w:hanging="207"/>
        <w:jc w:val="both"/>
        <w:rPr>
          <w:b/>
        </w:rPr>
      </w:pPr>
      <w:r w:rsidRPr="0063069B">
        <w:t>po ro</w:t>
      </w:r>
      <w:r w:rsidR="00A64C3D" w:rsidRPr="0063069B">
        <w:t>zpatrzeniu wniosku</w:t>
      </w:r>
      <w:r w:rsidR="005432C7" w:rsidRPr="0063069B">
        <w:t xml:space="preserve"> </w:t>
      </w:r>
      <w:r w:rsidR="00EE3725" w:rsidRPr="0063069B">
        <w:t>–</w:t>
      </w:r>
      <w:r w:rsidR="009154B7" w:rsidRPr="0063069B">
        <w:t xml:space="preserve"> </w:t>
      </w:r>
      <w:r w:rsidR="00104331" w:rsidRPr="0063069B">
        <w:t>Wójta Gminy</w:t>
      </w:r>
      <w:r w:rsidR="009154B7" w:rsidRPr="0063069B">
        <w:t xml:space="preserve"> Gorzyce, ul. Sandomierska 75, </w:t>
      </w:r>
      <w:r w:rsidR="00104331" w:rsidRPr="0063069B">
        <w:br/>
      </w:r>
      <w:r w:rsidR="009154B7" w:rsidRPr="0063069B">
        <w:t>39-432 Gorzyce,</w:t>
      </w:r>
    </w:p>
    <w:p w:rsidR="009154B7" w:rsidRPr="0063069B" w:rsidRDefault="009154B7" w:rsidP="0063069B">
      <w:pPr>
        <w:pStyle w:val="Standard"/>
        <w:ind w:left="567"/>
        <w:jc w:val="both"/>
        <w:rPr>
          <w:b/>
        </w:rPr>
      </w:pPr>
    </w:p>
    <w:p w:rsidR="007D4903" w:rsidRPr="0063069B" w:rsidRDefault="007D4903" w:rsidP="0063069B">
      <w:pPr>
        <w:pStyle w:val="Standard"/>
        <w:ind w:left="567"/>
        <w:jc w:val="center"/>
        <w:rPr>
          <w:b/>
        </w:rPr>
      </w:pPr>
      <w:r w:rsidRPr="0063069B">
        <w:rPr>
          <w:b/>
        </w:rPr>
        <w:t>orzekam</w:t>
      </w:r>
    </w:p>
    <w:p w:rsidR="0079603E" w:rsidRPr="0063069B" w:rsidRDefault="007D4903" w:rsidP="0063069B">
      <w:pPr>
        <w:pStyle w:val="Standard"/>
        <w:numPr>
          <w:ilvl w:val="0"/>
          <w:numId w:val="16"/>
        </w:numPr>
        <w:tabs>
          <w:tab w:val="left" w:pos="284"/>
        </w:tabs>
        <w:ind w:left="-142" w:firstLine="0"/>
        <w:jc w:val="both"/>
        <w:rPr>
          <w:b/>
        </w:rPr>
      </w:pPr>
      <w:r w:rsidRPr="0063069B">
        <w:rPr>
          <w:b/>
        </w:rPr>
        <w:t xml:space="preserve">Stwierdzam brak potrzeby przeprowadzenia oceny oddziaływania na środowisko </w:t>
      </w:r>
      <w:r w:rsidRPr="0063069B">
        <w:rPr>
          <w:b/>
        </w:rPr>
        <w:br/>
        <w:t xml:space="preserve">       dla planowane</w:t>
      </w:r>
      <w:r w:rsidR="00184BBB" w:rsidRPr="0063069B">
        <w:rPr>
          <w:b/>
        </w:rPr>
        <w:t>go przedsięwzięcia</w:t>
      </w:r>
      <w:r w:rsidR="00AF1C69" w:rsidRPr="0063069B">
        <w:rPr>
          <w:b/>
        </w:rPr>
        <w:t xml:space="preserve"> </w:t>
      </w:r>
      <w:r w:rsidR="00184BBB" w:rsidRPr="0063069B">
        <w:rPr>
          <w:b/>
        </w:rPr>
        <w:t>pn.</w:t>
      </w:r>
      <w:r w:rsidR="00184BBB" w:rsidRPr="0063069B">
        <w:t xml:space="preserve"> </w:t>
      </w:r>
      <w:r w:rsidR="0079603E" w:rsidRPr="0063069B">
        <w:rPr>
          <w:b/>
        </w:rPr>
        <w:t xml:space="preserve">„Rozbudowa drogi gminnej nr 100118 R </w:t>
      </w:r>
      <w:r w:rsidR="0079603E" w:rsidRPr="0063069B">
        <w:rPr>
          <w:b/>
        </w:rPr>
        <w:br/>
        <w:t xml:space="preserve">       w Gorzycach odcinek I od km 0+890 do km 1+735 i odcinek II o</w:t>
      </w:r>
      <w:r w:rsidR="00283A40">
        <w:rPr>
          <w:b/>
        </w:rPr>
        <w:t xml:space="preserve">d km 3+075 do km </w:t>
      </w:r>
      <w:r w:rsidR="00283A40">
        <w:rPr>
          <w:b/>
        </w:rPr>
        <w:br/>
        <w:t xml:space="preserve">       3+879”,</w:t>
      </w:r>
    </w:p>
    <w:p w:rsidR="00774E53" w:rsidRPr="0063069B" w:rsidRDefault="00774E53" w:rsidP="0063069B">
      <w:pPr>
        <w:pStyle w:val="Standard"/>
        <w:tabs>
          <w:tab w:val="left" w:pos="284"/>
        </w:tabs>
        <w:ind w:left="-142"/>
        <w:jc w:val="both"/>
        <w:rPr>
          <w:b/>
        </w:rPr>
      </w:pPr>
    </w:p>
    <w:p w:rsidR="0079603E" w:rsidRPr="0063069B" w:rsidRDefault="007D4903" w:rsidP="0063069B">
      <w:pPr>
        <w:pStyle w:val="Standard"/>
        <w:numPr>
          <w:ilvl w:val="0"/>
          <w:numId w:val="16"/>
        </w:numPr>
        <w:tabs>
          <w:tab w:val="left" w:pos="284"/>
        </w:tabs>
        <w:ind w:left="-142" w:firstLine="0"/>
        <w:jc w:val="both"/>
      </w:pPr>
      <w:r w:rsidRPr="0063069B">
        <w:rPr>
          <w:b/>
        </w:rPr>
        <w:t>Ustalam środowiskowe uwarunkowania dla planowanego przedsięwzięcia</w:t>
      </w:r>
      <w:r w:rsidRPr="0063069B">
        <w:rPr>
          <w:b/>
        </w:rPr>
        <w:br/>
        <w:t xml:space="preserve">       </w:t>
      </w:r>
      <w:r w:rsidR="00910328" w:rsidRPr="0063069B">
        <w:rPr>
          <w:b/>
        </w:rPr>
        <w:t>pn.</w:t>
      </w:r>
      <w:r w:rsidR="0079603E" w:rsidRPr="0063069B">
        <w:t xml:space="preserve"> </w:t>
      </w:r>
      <w:r w:rsidR="0079603E" w:rsidRPr="0063069B">
        <w:rPr>
          <w:b/>
        </w:rPr>
        <w:t>„Rozbudowa drogi gminnej nr 100118 R w Gorzycach odcinek I od km 0+890 do</w:t>
      </w:r>
      <w:r w:rsidR="00073A02" w:rsidRPr="0063069B">
        <w:rPr>
          <w:b/>
        </w:rPr>
        <w:br/>
        <w:t xml:space="preserve">      </w:t>
      </w:r>
      <w:r w:rsidR="0079603E" w:rsidRPr="0063069B">
        <w:rPr>
          <w:b/>
        </w:rPr>
        <w:t xml:space="preserve"> km 1+735 i odcinek II od km 3+075 do km 3+879”.</w:t>
      </w:r>
    </w:p>
    <w:p w:rsidR="004621C0" w:rsidRPr="0063069B" w:rsidRDefault="004621C0" w:rsidP="0063069B">
      <w:pPr>
        <w:pStyle w:val="Akapitzlist"/>
      </w:pPr>
    </w:p>
    <w:p w:rsidR="004621C0" w:rsidRPr="0063069B" w:rsidRDefault="004621C0" w:rsidP="0063069B">
      <w:pPr>
        <w:pStyle w:val="Standard"/>
        <w:numPr>
          <w:ilvl w:val="0"/>
          <w:numId w:val="16"/>
        </w:numPr>
        <w:tabs>
          <w:tab w:val="left" w:pos="284"/>
        </w:tabs>
        <w:ind w:left="-142" w:firstLine="0"/>
        <w:jc w:val="both"/>
        <w:rPr>
          <w:b/>
        </w:rPr>
      </w:pPr>
      <w:r w:rsidRPr="0063069B">
        <w:rPr>
          <w:b/>
        </w:rPr>
        <w:t>Nadaję decyzji rygor natychmiastowej wykonalno</w:t>
      </w:r>
      <w:r w:rsidR="006B2AE9" w:rsidRPr="0063069B">
        <w:rPr>
          <w:b/>
        </w:rPr>
        <w:t>ś</w:t>
      </w:r>
      <w:r w:rsidRPr="0063069B">
        <w:rPr>
          <w:b/>
        </w:rPr>
        <w:t>ci</w:t>
      </w:r>
      <w:r w:rsidR="006B2AE9" w:rsidRPr="0063069B">
        <w:rPr>
          <w:b/>
        </w:rPr>
        <w:t>.</w:t>
      </w:r>
    </w:p>
    <w:p w:rsidR="0079603E" w:rsidRPr="0063069B" w:rsidRDefault="0079603E" w:rsidP="0063069B">
      <w:pPr>
        <w:pStyle w:val="Standard"/>
        <w:tabs>
          <w:tab w:val="left" w:pos="284"/>
        </w:tabs>
        <w:jc w:val="both"/>
      </w:pPr>
    </w:p>
    <w:p w:rsidR="008D767A" w:rsidRPr="0063069B" w:rsidRDefault="008D767A" w:rsidP="0063069B">
      <w:pPr>
        <w:pStyle w:val="Standard"/>
        <w:tabs>
          <w:tab w:val="left" w:pos="284"/>
        </w:tabs>
        <w:jc w:val="both"/>
      </w:pPr>
    </w:p>
    <w:p w:rsidR="008D767A" w:rsidRPr="0063069B" w:rsidRDefault="00FE7482" w:rsidP="0063069B">
      <w:pPr>
        <w:pStyle w:val="Standard"/>
        <w:tabs>
          <w:tab w:val="left" w:pos="284"/>
        </w:tabs>
        <w:jc w:val="both"/>
        <w:rPr>
          <w:b/>
        </w:rPr>
      </w:pPr>
      <w:r w:rsidRPr="0063069B">
        <w:rPr>
          <w:b/>
        </w:rPr>
        <w:t>Uwarunkowania przedsięwzięcia</w:t>
      </w:r>
    </w:p>
    <w:p w:rsidR="008D767A" w:rsidRPr="0063069B" w:rsidRDefault="008D767A" w:rsidP="0063069B">
      <w:pPr>
        <w:pStyle w:val="Standard"/>
        <w:tabs>
          <w:tab w:val="left" w:pos="284"/>
        </w:tabs>
        <w:jc w:val="both"/>
        <w:rPr>
          <w:b/>
        </w:rPr>
      </w:pPr>
    </w:p>
    <w:p w:rsidR="00FC1984" w:rsidRPr="0063069B" w:rsidRDefault="00FC1984" w:rsidP="0063069B">
      <w:pPr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eastAsia="Calibri"/>
          <w:lang w:eastAsia="ar-SA"/>
        </w:rPr>
      </w:pPr>
      <w:r w:rsidRPr="0063069B">
        <w:rPr>
          <w:rFonts w:eastAsia="Calibri"/>
          <w:lang w:eastAsia="ar-SA"/>
        </w:rPr>
        <w:t>Wycinka drzew będzie wynikać wyłącznie z potr</w:t>
      </w:r>
      <w:r w:rsidR="00BB0838" w:rsidRPr="0063069B">
        <w:rPr>
          <w:rFonts w:eastAsia="Calibri"/>
          <w:lang w:eastAsia="ar-SA"/>
        </w:rPr>
        <w:t xml:space="preserve">zeb realizacji przedsięwzięcia </w:t>
      </w:r>
      <w:r w:rsidRPr="0063069B">
        <w:rPr>
          <w:rFonts w:eastAsia="Calibri"/>
          <w:lang w:eastAsia="ar-SA"/>
        </w:rPr>
        <w:t>i zostanie przeprowadz</w:t>
      </w:r>
      <w:r w:rsidR="00BB0838" w:rsidRPr="0063069B">
        <w:rPr>
          <w:rFonts w:eastAsia="Calibri"/>
          <w:lang w:eastAsia="ar-SA"/>
        </w:rPr>
        <w:t xml:space="preserve">ona poza okresem lęgowym ptaków. </w:t>
      </w:r>
      <w:r w:rsidRPr="0063069B">
        <w:rPr>
          <w:rFonts w:eastAsia="Calibri"/>
          <w:lang w:eastAsia="ar-SA"/>
        </w:rPr>
        <w:t xml:space="preserve">W przypadku zaistnienia konieczności wycinki w okresie </w:t>
      </w:r>
      <w:r w:rsidR="00BB0838" w:rsidRPr="0063069B">
        <w:rPr>
          <w:rFonts w:eastAsia="Calibri"/>
          <w:lang w:eastAsia="ar-SA"/>
        </w:rPr>
        <w:t xml:space="preserve">od 1 marca do 15 października </w:t>
      </w:r>
      <w:r w:rsidRPr="0063069B">
        <w:rPr>
          <w:rFonts w:eastAsia="Calibri"/>
          <w:lang w:eastAsia="ar-SA"/>
        </w:rPr>
        <w:t>prace te powinny być poprzedzone kontrolą przyrodnika (obserwacje te powinny się odbyć</w:t>
      </w:r>
      <w:r w:rsidR="00BB0838" w:rsidRPr="0063069B">
        <w:rPr>
          <w:rFonts w:eastAsia="Calibri"/>
          <w:lang w:eastAsia="ar-SA"/>
        </w:rPr>
        <w:t xml:space="preserve"> </w:t>
      </w:r>
      <w:r w:rsidRPr="0063069B">
        <w:rPr>
          <w:rFonts w:eastAsia="Calibri"/>
          <w:lang w:eastAsia="ar-SA"/>
        </w:rPr>
        <w:t xml:space="preserve">w okresie 1-3 dni przed </w:t>
      </w:r>
      <w:r w:rsidR="00BB0838" w:rsidRPr="0063069B">
        <w:rPr>
          <w:rFonts w:eastAsia="Calibri"/>
          <w:lang w:eastAsia="ar-SA"/>
        </w:rPr>
        <w:t>terminem planowanej wycinki), czy</w:t>
      </w:r>
      <w:r w:rsidRPr="0063069B">
        <w:rPr>
          <w:rFonts w:eastAsia="Calibri"/>
          <w:lang w:eastAsia="ar-SA"/>
        </w:rPr>
        <w:t xml:space="preserve"> dane drzewo nie jest wykorzystywane przez ptaki, jako miejsce gniazdowania, jak również, że jego wycinka nie będzie stanowiła zagrożenia dla innych gniazdujących w sąsiedztwie ptaków. W razie stwierdzenia występowania chronionych gatunków ptaków, wycinkę należy wstrzymać do momentu wyprowadzenia lęgów przez </w:t>
      </w:r>
      <w:r w:rsidRPr="0063069B">
        <w:rPr>
          <w:rFonts w:eastAsia="Calibri"/>
          <w:lang w:eastAsia="ar-SA"/>
        </w:rPr>
        <w:lastRenderedPageBreak/>
        <w:t>te gatunki lub do momentu uzyskania stosowanych zezwoleń na odstępstwa od zakazów obowiązujących w stosunku do chronionych gatunków ptaków.</w:t>
      </w:r>
    </w:p>
    <w:p w:rsidR="00FC1984" w:rsidRPr="0063069B" w:rsidRDefault="00FC1984" w:rsidP="0063069B">
      <w:pPr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eastAsia="Calibri"/>
          <w:lang w:eastAsia="ar-SA"/>
        </w:rPr>
      </w:pPr>
      <w:r w:rsidRPr="0063069B">
        <w:rPr>
          <w:rFonts w:eastAsia="Arial Unicode MS"/>
          <w:bCs/>
          <w:color w:val="000000"/>
          <w:kern w:val="3"/>
        </w:rPr>
        <w:t xml:space="preserve">Drzewa i krzewy niepodlegające wycince, </w:t>
      </w:r>
      <w:r w:rsidR="00062A0C" w:rsidRPr="0063069B">
        <w:rPr>
          <w:rFonts w:eastAsia="Arial Unicode MS"/>
          <w:bCs/>
          <w:color w:val="000000"/>
          <w:kern w:val="3"/>
        </w:rPr>
        <w:t>zlokalizowane w sąsiedztwie planowanego przedsięwzięcia</w:t>
      </w:r>
      <w:r w:rsidR="00062A0C">
        <w:rPr>
          <w:rFonts w:eastAsia="Arial Unicode MS"/>
          <w:bCs/>
          <w:color w:val="000000"/>
          <w:kern w:val="3"/>
        </w:rPr>
        <w:t>,</w:t>
      </w:r>
      <w:r w:rsidR="00062A0C" w:rsidRPr="0063069B">
        <w:rPr>
          <w:rFonts w:eastAsia="Arial Unicode MS"/>
          <w:bCs/>
          <w:color w:val="000000"/>
          <w:kern w:val="3"/>
        </w:rPr>
        <w:t xml:space="preserve"> </w:t>
      </w:r>
      <w:r w:rsidRPr="0063069B">
        <w:rPr>
          <w:rFonts w:eastAsia="Arial Unicode MS"/>
          <w:bCs/>
          <w:color w:val="000000"/>
          <w:kern w:val="3"/>
        </w:rPr>
        <w:t>w pobliżu których będą prowadzone prace ziemne,</w:t>
      </w:r>
      <w:r w:rsidR="00894B59">
        <w:rPr>
          <w:rFonts w:eastAsia="Arial Unicode MS"/>
          <w:bCs/>
          <w:color w:val="000000"/>
          <w:kern w:val="3"/>
        </w:rPr>
        <w:t xml:space="preserve"> </w:t>
      </w:r>
      <w:r w:rsidRPr="0063069B">
        <w:rPr>
          <w:rFonts w:eastAsia="Arial Unicode MS"/>
          <w:bCs/>
          <w:color w:val="000000"/>
          <w:kern w:val="3"/>
        </w:rPr>
        <w:t>należy zabezpieczyć przed uszkodzeniem mechanicznym poprzez:</w:t>
      </w:r>
    </w:p>
    <w:p w:rsidR="00FC1984" w:rsidRPr="0063069B" w:rsidRDefault="00FC1984" w:rsidP="0063069B">
      <w:pPr>
        <w:widowControl w:val="0"/>
        <w:numPr>
          <w:ilvl w:val="0"/>
          <w:numId w:val="23"/>
        </w:numPr>
        <w:suppressAutoHyphens/>
        <w:ind w:left="709" w:hanging="284"/>
        <w:contextualSpacing/>
        <w:jc w:val="both"/>
        <w:rPr>
          <w:rFonts w:eastAsia="Lucida Sans Unicode"/>
          <w:bCs/>
          <w:color w:val="000000"/>
          <w:kern w:val="2"/>
          <w:lang w:eastAsia="en-US"/>
        </w:rPr>
      </w:pPr>
      <w:r w:rsidRPr="0063069B">
        <w:rPr>
          <w:bCs/>
          <w:color w:val="000000"/>
        </w:rPr>
        <w:t>ręczne prowadzenie prac w zasięgu koron drzew i w odległości co najmniej 2 m na zewnątrz od obrysu korony drzewa,</w:t>
      </w:r>
    </w:p>
    <w:p w:rsidR="00FC1984" w:rsidRPr="0063069B" w:rsidRDefault="00FC1984" w:rsidP="0063069B">
      <w:pPr>
        <w:widowControl w:val="0"/>
        <w:numPr>
          <w:ilvl w:val="0"/>
          <w:numId w:val="23"/>
        </w:numPr>
        <w:suppressAutoHyphens/>
        <w:ind w:left="709" w:hanging="284"/>
        <w:jc w:val="both"/>
        <w:rPr>
          <w:bCs/>
          <w:color w:val="000000"/>
        </w:rPr>
      </w:pPr>
      <w:r w:rsidRPr="0063069B">
        <w:rPr>
          <w:bCs/>
          <w:color w:val="000000"/>
        </w:rPr>
        <w:t xml:space="preserve">zabezpieczenie drzew poprzez owinięcie pnia np. matami słomianymi, a następnie oszalowanie deskami do wysokości pierwszych gałęzi, </w:t>
      </w:r>
    </w:p>
    <w:p w:rsidR="00FC1984" w:rsidRPr="0063069B" w:rsidRDefault="00FC1984" w:rsidP="0063069B">
      <w:pPr>
        <w:widowControl w:val="0"/>
        <w:numPr>
          <w:ilvl w:val="0"/>
          <w:numId w:val="23"/>
        </w:numPr>
        <w:suppressAutoHyphens/>
        <w:jc w:val="both"/>
        <w:rPr>
          <w:bCs/>
          <w:color w:val="000000"/>
        </w:rPr>
      </w:pPr>
      <w:r w:rsidRPr="0063069B">
        <w:rPr>
          <w:bCs/>
          <w:color w:val="000000"/>
        </w:rPr>
        <w:t>przykrycie odkrytych korzeni matami słomianymi,</w:t>
      </w:r>
    </w:p>
    <w:p w:rsidR="00FC1984" w:rsidRPr="0063069B" w:rsidRDefault="00FC1984" w:rsidP="0063069B">
      <w:pPr>
        <w:widowControl w:val="0"/>
        <w:numPr>
          <w:ilvl w:val="0"/>
          <w:numId w:val="23"/>
        </w:numPr>
        <w:suppressAutoHyphens/>
        <w:jc w:val="both"/>
        <w:rPr>
          <w:bCs/>
          <w:color w:val="000000"/>
        </w:rPr>
      </w:pPr>
      <w:r w:rsidRPr="0063069B">
        <w:rPr>
          <w:bCs/>
          <w:color w:val="000000"/>
        </w:rPr>
        <w:t>wygrodzenie terenu porośniętego krzewami na czas prowadzenia robót,</w:t>
      </w:r>
    </w:p>
    <w:p w:rsidR="00FC1984" w:rsidRPr="0063069B" w:rsidRDefault="00FC1984" w:rsidP="0063069B">
      <w:pPr>
        <w:widowControl w:val="0"/>
        <w:numPr>
          <w:ilvl w:val="0"/>
          <w:numId w:val="23"/>
        </w:numPr>
        <w:suppressAutoHyphens/>
        <w:ind w:left="709" w:hanging="284"/>
        <w:jc w:val="both"/>
        <w:rPr>
          <w:bCs/>
          <w:color w:val="000000"/>
        </w:rPr>
      </w:pPr>
      <w:r w:rsidRPr="0063069B">
        <w:rPr>
          <w:bCs/>
          <w:color w:val="000000"/>
        </w:rPr>
        <w:t>brak składowania materiałów budowlanych, ziemi pochodzącej z wykopów oraz sprzętu w obrębie rzutu koron drzew.</w:t>
      </w:r>
    </w:p>
    <w:p w:rsidR="00FC1984" w:rsidRPr="0063069B" w:rsidRDefault="00FC1984" w:rsidP="0063069B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eastAsia="Calibri"/>
          <w:lang w:eastAsia="ar-SA"/>
        </w:rPr>
      </w:pPr>
      <w:r w:rsidRPr="0063069B">
        <w:rPr>
          <w:rFonts w:eastAsia="Calibri"/>
        </w:rPr>
        <w:t>Po zakończeniu robót zostanie wykonany demontaż zabezpieczeń drzew/krzewów.</w:t>
      </w:r>
    </w:p>
    <w:p w:rsidR="00FC1984" w:rsidRPr="0063069B" w:rsidRDefault="00FC1984" w:rsidP="0063069B">
      <w:pPr>
        <w:tabs>
          <w:tab w:val="left" w:pos="0"/>
          <w:tab w:val="left" w:pos="426"/>
        </w:tabs>
        <w:suppressAutoHyphens/>
        <w:autoSpaceDN w:val="0"/>
        <w:ind w:left="360"/>
        <w:jc w:val="both"/>
        <w:textAlignment w:val="baseline"/>
        <w:rPr>
          <w:rFonts w:eastAsia="Calibri"/>
          <w:lang w:eastAsia="en-US"/>
        </w:rPr>
      </w:pPr>
      <w:r w:rsidRPr="0063069B">
        <w:rPr>
          <w:rFonts w:eastAsia="Calibri"/>
        </w:rPr>
        <w:t xml:space="preserve">Wykopy, zagłębienia terenu i tym podobne obiekty niezasypane/niezagospodarowane </w:t>
      </w:r>
      <w:r w:rsidRPr="0063069B">
        <w:rPr>
          <w:rFonts w:eastAsia="Calibri"/>
        </w:rPr>
        <w:br/>
        <w:t xml:space="preserve">w danym dniu roboczym, mogące stanowić pułapkę dla drobnych i średnich zwierząt, należy odpowiednio zabezpieczyć, np. szczelnie przykryć po każdym zakończonym dniu pracy lub wygrodzić siatką o wysokości minimum 50 </w:t>
      </w:r>
      <w:r w:rsidR="005B5039" w:rsidRPr="0063069B">
        <w:rPr>
          <w:rFonts w:eastAsia="Calibri"/>
        </w:rPr>
        <w:t xml:space="preserve">cm o oczkach nie większych niż </w:t>
      </w:r>
      <w:r w:rsidR="000B5E65">
        <w:rPr>
          <w:rFonts w:eastAsia="Calibri"/>
        </w:rPr>
        <w:br/>
      </w:r>
      <w:r w:rsidRPr="0063069B">
        <w:rPr>
          <w:rFonts w:eastAsia="Calibri"/>
        </w:rPr>
        <w:t xml:space="preserve">0,5cm wkopaną w ziemię. Codziennie rano, przed rozpoczęciem robót, a następnie bezpośrednio przed zasypaniem wykopów i zagłębień terenowych powstałych w trakcie prac, należy sprawdzić, czy nie zostały w nich uwięzione zwierzęta. W przypadku takiego stwierdzenia należy je niezwłocznie odłowić i przenieść poza teren realizacji przedsięwzięcia w odpowiednie siedlisko. Wykopy można również wykonywać w sposób pozwalający na samoistne opuszczenie ich przez zwierzęta.  </w:t>
      </w:r>
    </w:p>
    <w:p w:rsidR="00FC1984" w:rsidRPr="0063069B" w:rsidRDefault="00FC1984" w:rsidP="0063069B">
      <w:pPr>
        <w:ind w:right="-17"/>
        <w:jc w:val="both"/>
      </w:pPr>
    </w:p>
    <w:p w:rsidR="00FC1984" w:rsidRPr="0063069B" w:rsidRDefault="00FC1984" w:rsidP="0063069B">
      <w:pPr>
        <w:ind w:firstLine="708"/>
        <w:jc w:val="both"/>
      </w:pPr>
      <w:r w:rsidRPr="0063069B">
        <w:t>W ramach pro</w:t>
      </w:r>
      <w:r w:rsidR="009D7F70" w:rsidRPr="0063069B">
        <w:t>jektowanej inwestycji planowana jest</w:t>
      </w:r>
      <w:r w:rsidRPr="0063069B">
        <w:t xml:space="preserve"> </w:t>
      </w:r>
      <w:r w:rsidR="009D7F70" w:rsidRPr="0063069B">
        <w:t>rozbudowa</w:t>
      </w:r>
      <w:r w:rsidRPr="0063069B">
        <w:t xml:space="preserve"> drogi gminnej. Początek inwestycji dla odcinka 1 znajduje się w km ok. 0+890 (skrzyżowanie z drogą krajową nr 77) do km ok. 1+735 (skrzyżowanie z drogą gminną ul. Działkowców), natomiast dla odcinka 2 początek znajduje się w km ok. 3+075 (skrzyżowanie z dro</w:t>
      </w:r>
      <w:r w:rsidR="009D7F70" w:rsidRPr="0063069B">
        <w:t xml:space="preserve">gą gminną </w:t>
      </w:r>
      <w:r w:rsidR="00247BC4">
        <w:br/>
      </w:r>
      <w:r w:rsidR="009D7F70" w:rsidRPr="0063069B">
        <w:t xml:space="preserve">nr 100130R) i koniec </w:t>
      </w:r>
      <w:r w:rsidRPr="0063069B">
        <w:t xml:space="preserve">w km ok. 3+879. </w:t>
      </w:r>
    </w:p>
    <w:p w:rsidR="00FC1984" w:rsidRPr="0063069B" w:rsidRDefault="00E76A7D" w:rsidP="0063069B">
      <w:pPr>
        <w:ind w:firstLine="708"/>
        <w:jc w:val="both"/>
      </w:pPr>
      <w:r w:rsidRPr="0063069B">
        <w:t>Planowana rozbudowa drogi obejmuje</w:t>
      </w:r>
      <w:r w:rsidR="00FC1984" w:rsidRPr="0063069B">
        <w:t xml:space="preserve"> poszerzenie istniejącej jezdni do szerokości </w:t>
      </w:r>
      <w:r w:rsidR="000B5E65">
        <w:br/>
      </w:r>
      <w:r w:rsidR="00FC1984" w:rsidRPr="0063069B">
        <w:t>5,5m (doprowadzenie do spełnienia wymagań dla dróg klasy L), wykonanie chodnika obu</w:t>
      </w:r>
      <w:r w:rsidR="000B5E65">
        <w:t xml:space="preserve">stronnego </w:t>
      </w:r>
      <w:r w:rsidR="00FC1984" w:rsidRPr="0063069B">
        <w:t>i jednostronnego.</w:t>
      </w:r>
    </w:p>
    <w:p w:rsidR="00FC1984" w:rsidRPr="0063069B" w:rsidRDefault="00FC1984" w:rsidP="0063069B">
      <w:pPr>
        <w:ind w:firstLine="708"/>
        <w:jc w:val="both"/>
      </w:pPr>
      <w:r w:rsidRPr="0063069B">
        <w:t>W stanie istniejącym droga gminna posiada nawierzchnię bitumiczną w złym stanie technicznym o szerokości 4,5-5m z obustronnymi p</w:t>
      </w:r>
      <w:r w:rsidR="00524B45" w:rsidRPr="0063069B">
        <w:t xml:space="preserve">oboczami o zmiennej szerokości </w:t>
      </w:r>
      <w:r w:rsidR="00AE692A">
        <w:br/>
      </w:r>
      <w:r w:rsidRPr="0063069B">
        <w:t>i konstrukcji.</w:t>
      </w:r>
    </w:p>
    <w:p w:rsidR="00524B45" w:rsidRPr="0063069B" w:rsidRDefault="00524B45" w:rsidP="0063069B">
      <w:pPr>
        <w:ind w:firstLine="708"/>
        <w:jc w:val="both"/>
      </w:pPr>
    </w:p>
    <w:p w:rsidR="00FC1984" w:rsidRPr="0063069B" w:rsidRDefault="00FC1984" w:rsidP="0063069B">
      <w:pPr>
        <w:ind w:firstLine="708"/>
        <w:jc w:val="both"/>
      </w:pPr>
      <w:r w:rsidRPr="0063069B">
        <w:t xml:space="preserve">W ramach realizacji przedsięwzięcia zostaną wykonane następujące prace m.in.: 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 xml:space="preserve">frezowanie istniejącej jezdni bitumicznej, 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 xml:space="preserve">rozbiórkę istniejącej konstrukcji zjazdów i chodników, 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>rozbiórkę ogrodzeń posesji,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 xml:space="preserve">rozbiórkę wpustów deszczowych, studni, przepustów wraz z ściankami, 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>budowę kanalizacji deszczowej, skrzynek retencyjno-rozsączających i rowów infiltracyjnych odparowujących,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>rozbudowę jezdni z betonu asfaltowego poprzez wzmocnienie lub wykonanie pełnej konstrukcji jezdni,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>budowę pobocza gruntowego,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 xml:space="preserve">budowę zjazdów, parkingu dla samochodów osobowych i chodnika z kostki brukowej, 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 xml:space="preserve">budowę krawężników i obrzeży betonowych na ławie z oporem, 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 xml:space="preserve">wykonanie humusowania i odtworzenie terenów zielonych, 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lastRenderedPageBreak/>
        <w:t xml:space="preserve">budowę linii i słupów energetycznych wraz z oprawami oświetleniowymi LED, 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 xml:space="preserve">wymianę istniejących opraw sodowych i montaż opraw oświetleniowych LED, 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>przebudowę i zabezpieczenie kolizji z istniejącą siecią elektroenergetyczną, teletechniczną, wodociągową i gazową,</w:t>
      </w:r>
    </w:p>
    <w:p w:rsidR="00FC1984" w:rsidRPr="0063069B" w:rsidRDefault="00FC1984" w:rsidP="0063069B">
      <w:pPr>
        <w:pStyle w:val="Akapitzlist"/>
        <w:numPr>
          <w:ilvl w:val="0"/>
          <w:numId w:val="24"/>
        </w:numPr>
        <w:ind w:left="284" w:hanging="284"/>
        <w:jc w:val="both"/>
      </w:pPr>
      <w:r w:rsidRPr="0063069B">
        <w:t xml:space="preserve">wykonanie docelowego oznakowania pionowego i poziomego oraz urządzeń zabezpieczających ruch. </w:t>
      </w:r>
    </w:p>
    <w:p w:rsidR="00FC1984" w:rsidRPr="0063069B" w:rsidRDefault="00FC1984" w:rsidP="0063069B">
      <w:pPr>
        <w:pStyle w:val="Akapitzlist"/>
        <w:ind w:left="284"/>
        <w:jc w:val="both"/>
      </w:pPr>
    </w:p>
    <w:p w:rsidR="00FC1984" w:rsidRPr="0063069B" w:rsidRDefault="00FC1984" w:rsidP="0063069B">
      <w:pPr>
        <w:ind w:firstLine="708"/>
        <w:jc w:val="both"/>
        <w:rPr>
          <w:bCs/>
          <w:iCs/>
          <w:lang w:eastAsia="ar-SA"/>
        </w:rPr>
      </w:pPr>
      <w:r w:rsidRPr="0063069B">
        <w:rPr>
          <w:bCs/>
          <w:lang w:eastAsia="ar-SA"/>
        </w:rPr>
        <w:t>Emisja substancji zanieczyszczających do powietrza oraz emisja hałasu podczas prowadzenia prac budowlanych, która będzie spowodowana pracą maszyn budowlanych</w:t>
      </w:r>
      <w:r w:rsidR="008539E2" w:rsidRPr="0063069B">
        <w:rPr>
          <w:bCs/>
          <w:lang w:eastAsia="ar-SA"/>
        </w:rPr>
        <w:t xml:space="preserve"> </w:t>
      </w:r>
      <w:r w:rsidR="00EE25A8">
        <w:rPr>
          <w:bCs/>
          <w:lang w:eastAsia="ar-SA"/>
        </w:rPr>
        <w:br/>
      </w:r>
      <w:r w:rsidRPr="0063069B">
        <w:rPr>
          <w:bCs/>
          <w:lang w:eastAsia="ar-SA"/>
        </w:rPr>
        <w:t xml:space="preserve">i pojazdów transportujących materiały budowlane, nie może zostać wyeliminowana, będzie miała charakter krótkotrwały i odwracalny. Uciążliwości </w:t>
      </w:r>
      <w:r w:rsidR="008539E2" w:rsidRPr="0063069B">
        <w:rPr>
          <w:bCs/>
          <w:lang w:eastAsia="ar-SA"/>
        </w:rPr>
        <w:t>dla terenów sąsiednich związane</w:t>
      </w:r>
      <w:r w:rsidR="005E1BA9" w:rsidRPr="0063069B">
        <w:rPr>
          <w:bCs/>
          <w:lang w:eastAsia="ar-SA"/>
        </w:rPr>
        <w:t xml:space="preserve"> </w:t>
      </w:r>
      <w:r w:rsidR="00EE25A8">
        <w:rPr>
          <w:bCs/>
          <w:lang w:eastAsia="ar-SA"/>
        </w:rPr>
        <w:br/>
      </w:r>
      <w:r w:rsidRPr="0063069B">
        <w:rPr>
          <w:bCs/>
          <w:lang w:eastAsia="ar-SA"/>
        </w:rPr>
        <w:t>z występowaniem hałasu, wibracji, emisji do powietrza i pyłu, będą mieć charakter przejściowy, ustępujący wraz z przesuwaniem się frontu robót</w:t>
      </w:r>
      <w:r w:rsidRPr="0063069B">
        <w:rPr>
          <w:bCs/>
          <w:iCs/>
          <w:lang w:eastAsia="ar-SA"/>
        </w:rPr>
        <w:t xml:space="preserve">. Prace realizacyjne </w:t>
      </w:r>
      <w:r w:rsidR="00EE25A8">
        <w:rPr>
          <w:bCs/>
          <w:iCs/>
          <w:lang w:eastAsia="ar-SA"/>
        </w:rPr>
        <w:br/>
      </w:r>
      <w:r w:rsidRPr="0063069B">
        <w:rPr>
          <w:bCs/>
          <w:iCs/>
          <w:lang w:eastAsia="ar-SA"/>
        </w:rPr>
        <w:t>w sąsiedztwie terenów chronionych pod względem akustycznym będą wykonywane wyłącznie w porze dziennej.</w:t>
      </w:r>
    </w:p>
    <w:p w:rsidR="00FC1984" w:rsidRPr="0063069B" w:rsidRDefault="00697C98" w:rsidP="0063069B">
      <w:pPr>
        <w:ind w:firstLine="708"/>
        <w:jc w:val="both"/>
        <w:rPr>
          <w:rFonts w:eastAsia="Lucida Sans Unicode"/>
          <w:bCs/>
          <w:kern w:val="2"/>
          <w:lang w:eastAsia="en-US"/>
        </w:rPr>
      </w:pPr>
      <w:r w:rsidRPr="0063069B">
        <w:rPr>
          <w:bCs/>
        </w:rPr>
        <w:t>Planowane</w:t>
      </w:r>
      <w:r w:rsidR="00FC1984" w:rsidRPr="0063069B">
        <w:rPr>
          <w:bCs/>
        </w:rPr>
        <w:t xml:space="preserve"> </w:t>
      </w:r>
      <w:r w:rsidRPr="0063069B">
        <w:rPr>
          <w:bCs/>
        </w:rPr>
        <w:t>jest</w:t>
      </w:r>
      <w:r w:rsidR="00FC1984" w:rsidRPr="0063069B">
        <w:rPr>
          <w:bCs/>
        </w:rPr>
        <w:t xml:space="preserve"> wprowadzenie rozwiązań mających na celu ograniczenie emisji </w:t>
      </w:r>
      <w:r w:rsidR="00FC1984" w:rsidRPr="0063069B">
        <w:rPr>
          <w:bCs/>
        </w:rPr>
        <w:br/>
        <w:t xml:space="preserve">do powietrza poprzez m.in.: stosowanie sprzętu w dobrym stanie technicznym, przestrzeganie zasad wyłączania silników w czasie przerw oraz zaplanowanie wszelkich operacji z użyciem ciężkiego sprzętu. W przypadku konieczności zlokalizowania baz materiałowych w pobliżu zabudowy mieszkaniowej, w celu zabezpieczenia przed nadmiernym pyleniem: w okresach suszy teren zraszany będzie wodą, a pyliste materiały sypkie zabezpieczone będą przed rozwiewaniem, np. poprzez przykrycie plandekami. Transport materiałów sypkich realizowany będzie wywrotkami wyposażonymi w opończe ograniczające pylenie.  </w:t>
      </w:r>
    </w:p>
    <w:p w:rsidR="00FC1984" w:rsidRPr="0063069B" w:rsidRDefault="00FC1984" w:rsidP="0063069B">
      <w:pPr>
        <w:ind w:firstLine="708"/>
        <w:jc w:val="both"/>
        <w:rPr>
          <w:lang w:eastAsia="ar-SA" w:bidi="pl-PL"/>
        </w:rPr>
      </w:pPr>
      <w:r w:rsidRPr="0063069B">
        <w:rPr>
          <w:lang w:eastAsia="ar-SA"/>
        </w:rPr>
        <w:t>W najbliższym otoczeniu inwestycji znajduje się zabudowa mieszkaniowa jednorodzinna</w:t>
      </w:r>
      <w:r w:rsidRPr="0063069B">
        <w:rPr>
          <w:lang w:eastAsia="ar-SA" w:bidi="pl-PL"/>
        </w:rPr>
        <w:t xml:space="preserve">, dla której dopuszczalny poziom hałasu wynosi 61 dB w porze dziennej i 56 dB w nocy zgodnie z </w:t>
      </w:r>
      <w:r w:rsidRPr="0063069B">
        <w:rPr>
          <w:iCs/>
          <w:lang w:eastAsia="ar-SA" w:bidi="pl-PL"/>
        </w:rPr>
        <w:t xml:space="preserve">Rozporządzeniem Ministra Środowiska z 14 czerwca 2007 r. w sprawie dopuszczalnych poziomów hałasu w Środowisku (Dz. U. z 2014 r., poz. 112). </w:t>
      </w:r>
      <w:r w:rsidRPr="0063069B">
        <w:rPr>
          <w:lang w:eastAsia="ar-SA" w:bidi="pl-PL"/>
        </w:rPr>
        <w:t xml:space="preserve"> </w:t>
      </w:r>
    </w:p>
    <w:p w:rsidR="00FC1984" w:rsidRPr="0063069B" w:rsidRDefault="00FC1984" w:rsidP="0063069B">
      <w:pPr>
        <w:ind w:firstLine="708"/>
        <w:jc w:val="both"/>
        <w:rPr>
          <w:lang w:eastAsia="ar-SA" w:bidi="pl-PL"/>
        </w:rPr>
      </w:pPr>
      <w:r w:rsidRPr="0063069B">
        <w:rPr>
          <w:lang w:eastAsia="ar-SA" w:bidi="pl-PL"/>
        </w:rPr>
        <w:t>Szacowane natężenie ruchu dla odcinka I (ul. Piłsudskiego) wynosić będzie w porze dziennej ok. 500 pojazdów, w tym 50 pojazdów ciężkich. Natężenie ruchu w porze nocnej szacuje się na ok. 50 pojazdów osobowych. Na pierwszym odcinku oprócz zabudowy mieszkaniowej występują obiekty użyteczności publicznej, usługowe i sakralne.</w:t>
      </w:r>
    </w:p>
    <w:p w:rsidR="00FC1984" w:rsidRPr="0063069B" w:rsidRDefault="00FC1984" w:rsidP="0063069B">
      <w:pPr>
        <w:ind w:firstLine="708"/>
        <w:jc w:val="both"/>
        <w:rPr>
          <w:lang w:eastAsia="ar-SA" w:bidi="pl-PL"/>
        </w:rPr>
      </w:pPr>
      <w:r w:rsidRPr="0063069B">
        <w:rPr>
          <w:lang w:eastAsia="ar-SA" w:bidi="pl-PL"/>
        </w:rPr>
        <w:t xml:space="preserve">Natężenie ruchu dla odcinka II (ul. Przybyłów, M. Konopnickiej i B. Prusa) szacuje się na ok. 100 pojazdów w porze dziennej, w tym 5 pojazdów ciężkich. Natężenie ruchu </w:t>
      </w:r>
      <w:r w:rsidR="003046FA">
        <w:rPr>
          <w:lang w:eastAsia="ar-SA" w:bidi="pl-PL"/>
        </w:rPr>
        <w:br/>
      </w:r>
      <w:r w:rsidRPr="0063069B">
        <w:rPr>
          <w:lang w:eastAsia="ar-SA" w:bidi="pl-PL"/>
        </w:rPr>
        <w:t>w porze nocnej szacuje się na ok. 10 pojazdów osobowych. Przy ww. ulicach znajduje się zabudowa jednorodzinna.</w:t>
      </w:r>
    </w:p>
    <w:p w:rsidR="00FC1984" w:rsidRPr="0063069B" w:rsidRDefault="00FC1984" w:rsidP="0063069B">
      <w:pPr>
        <w:ind w:firstLine="708"/>
        <w:jc w:val="both"/>
        <w:rPr>
          <w:lang w:eastAsia="ar-SA" w:bidi="pl-PL"/>
        </w:rPr>
      </w:pPr>
      <w:r w:rsidRPr="0063069B">
        <w:rPr>
          <w:lang w:eastAsia="ar-SA" w:bidi="pl-PL"/>
        </w:rPr>
        <w:t xml:space="preserve">Dla pierwszego (ul. Piłsudzkiego) i drugiego (ul. Przybyłów, Konopnickiej, Prusa) odcinka zostanie wprowadzone ograniczenie prędkości do 40km/h. Dla budynków mieszkalnych na działkach o nr.: 1834, 2223/1, 2224/3, 2183/1, 2248/3 </w:t>
      </w:r>
      <w:r w:rsidR="00821CAE" w:rsidRPr="0063069B">
        <w:rPr>
          <w:lang w:eastAsia="ar-SA" w:bidi="pl-PL"/>
        </w:rPr>
        <w:t>Wnioskodawca</w:t>
      </w:r>
      <w:r w:rsidRPr="0063069B">
        <w:rPr>
          <w:lang w:eastAsia="ar-SA" w:bidi="pl-PL"/>
        </w:rPr>
        <w:t xml:space="preserve"> zaproponował zastosowanie nasadzeń zieleni izolacyjnej - gęstego żywopłotu. Zgodnie </w:t>
      </w:r>
      <w:r w:rsidR="003046FA">
        <w:rPr>
          <w:lang w:eastAsia="ar-SA" w:bidi="pl-PL"/>
        </w:rPr>
        <w:br/>
      </w:r>
      <w:r w:rsidRPr="0063069B">
        <w:rPr>
          <w:lang w:eastAsia="ar-SA" w:bidi="pl-PL"/>
        </w:rPr>
        <w:t>z informacją zawartą w uzupełnieniu karty informacyjnej przedsięwzięcia dotrzymane będą dopuszczalne poziomy hałasu na najbliższych terenach chronionych pod względem akustycznym.</w:t>
      </w:r>
    </w:p>
    <w:p w:rsidR="00FC1984" w:rsidRPr="0063069B" w:rsidRDefault="00FC1984" w:rsidP="0063069B">
      <w:pPr>
        <w:ind w:firstLine="708"/>
        <w:jc w:val="both"/>
        <w:rPr>
          <w:bCs/>
          <w:iCs/>
          <w:kern w:val="2"/>
          <w:lang w:eastAsia="en-US"/>
        </w:rPr>
      </w:pPr>
      <w:r w:rsidRPr="0063069B">
        <w:rPr>
          <w:bCs/>
          <w:iCs/>
        </w:rPr>
        <w:t>Eksploatacja przedmiotowego układu drogowego, nie będzie wiązała się ze znaczącą emisją zanieczyszczeń do powietrza. Nowa nawierzchnia przyczyni się do ograniczenia emisji hałasu oraz emisji zanieczyszczeń pyłowo-gazowych dzięki większej płynności ruchu drogowego.</w:t>
      </w:r>
    </w:p>
    <w:p w:rsidR="000D7EE4" w:rsidRPr="0063069B" w:rsidRDefault="00FC1984" w:rsidP="0063069B">
      <w:pPr>
        <w:ind w:firstLine="709"/>
        <w:jc w:val="both"/>
      </w:pPr>
      <w:r w:rsidRPr="0063069B">
        <w:t xml:space="preserve">Powstające odpady będą odpadami typowymi dla tego typu przedsięwzięć i będą zagospodarowywane zgodnie z zapisami ustawy z dnia 14 grudnia 2012 r. o odpadach </w:t>
      </w:r>
      <w:r w:rsidRPr="0063069B">
        <w:br/>
        <w:t xml:space="preserve">(Dz. U. z 2023 r., poz. 1587 ze zm.). Będą one selektywnie magazynowane w wyznaczonych </w:t>
      </w:r>
      <w:r w:rsidRPr="0063069B">
        <w:lastRenderedPageBreak/>
        <w:t>miejscach, w sposób zapobiegający ich rozprzestrzenianiu się w środowisku i odbierane przez uprawnionego odbiorcę w celu ich odzysku lub unieszkodliwiania.</w:t>
      </w:r>
    </w:p>
    <w:p w:rsidR="00AB3F9D" w:rsidRPr="0063069B" w:rsidRDefault="000D7EE4" w:rsidP="0063069B">
      <w:pPr>
        <w:ind w:firstLine="567"/>
        <w:jc w:val="both"/>
      </w:pPr>
      <w:r w:rsidRPr="0063069B">
        <w:t xml:space="preserve">Zgodnie z Rozporządzeniem </w:t>
      </w:r>
      <w:r w:rsidR="00C41BD1" w:rsidRPr="0063069B">
        <w:t>Ministra Infrastruktury</w:t>
      </w:r>
      <w:r w:rsidRPr="0063069B">
        <w:t xml:space="preserve"> z dnia </w:t>
      </w:r>
      <w:r w:rsidR="00C41BD1" w:rsidRPr="0063069B">
        <w:t xml:space="preserve">4 listopada 2022 </w:t>
      </w:r>
      <w:r w:rsidRPr="0063069B">
        <w:t xml:space="preserve">r. </w:t>
      </w:r>
      <w:r w:rsidR="00C41BD1" w:rsidRPr="0063069B">
        <w:br/>
      </w:r>
      <w:r w:rsidRPr="0063069B">
        <w:t>w sprawie Planu gospodarowania wodami na obszarze dorzecza Wisły (Dz. U. z 20</w:t>
      </w:r>
      <w:r w:rsidR="00C41BD1" w:rsidRPr="0063069B">
        <w:t>23</w:t>
      </w:r>
      <w:r w:rsidRPr="0063069B">
        <w:t xml:space="preserve"> r., poz. </w:t>
      </w:r>
      <w:r w:rsidR="00C41BD1" w:rsidRPr="0063069B">
        <w:t>300 tj.</w:t>
      </w:r>
      <w:r w:rsidRPr="0063069B">
        <w:t>)</w:t>
      </w:r>
      <w:r w:rsidR="00AB3F9D" w:rsidRPr="0063069B">
        <w:t xml:space="preserve"> (II aPGW), </w:t>
      </w:r>
      <w:r w:rsidRPr="0063069B">
        <w:t xml:space="preserve">teren przedsięwzięcia położony jest w obrębie jednolitych części wód powierzchniowych (JCWP): </w:t>
      </w:r>
      <w:r w:rsidR="00AB3F9D" w:rsidRPr="0063069B">
        <w:t>„Łęg od</w:t>
      </w:r>
      <w:r w:rsidR="00763AC6" w:rsidRPr="0063069B">
        <w:t xml:space="preserve"> Turki do ujścia” kod:RW200011219899, typ:</w:t>
      </w:r>
      <w:r w:rsidR="00252C32" w:rsidRPr="0063069B">
        <w:t xml:space="preserve"> </w:t>
      </w:r>
      <w:r w:rsidR="00763AC6" w:rsidRPr="0063069B">
        <w:t>RZN- Rzeka nizinna, status NAT- naturalna część wód monitorowana, zagrożona ryzykiem nieosiągnięcia celu środowiskowego, słaby st</w:t>
      </w:r>
      <w:r w:rsidR="00252C32" w:rsidRPr="0063069B">
        <w:t>a</w:t>
      </w:r>
      <w:r w:rsidR="00763AC6" w:rsidRPr="0063069B">
        <w:t>n ekologiczny, stan chemiczny poniżej dobrego, ogólny stan wód: zły.</w:t>
      </w:r>
    </w:p>
    <w:p w:rsidR="000D7EE4" w:rsidRPr="0063069B" w:rsidRDefault="00252C32" w:rsidP="0063069B">
      <w:pPr>
        <w:ind w:firstLine="567"/>
        <w:jc w:val="both"/>
      </w:pPr>
      <w:r w:rsidRPr="0063069B">
        <w:t>Teren planowanej inwestycji znajduje się poza granicami obszarów chronionych oraz poza granicami innych obszarów podlegających ochronie, ustanowionych na podstawie ustawy z dnia 16 kwietnia 2004r. o ochronie przyrody</w:t>
      </w:r>
      <w:r w:rsidR="00015FEB" w:rsidRPr="0063069B">
        <w:t>(Dz.U. z 2023rr., poz.1336).Wobec powyższego realizacja omawianego przedsięwzięcia nie  będzie miała wpływu na</w:t>
      </w:r>
      <w:r w:rsidR="008E2BA0" w:rsidRPr="0063069B">
        <w:t xml:space="preserve"> przedmioty ochrony zależne od wód wyznaczone dla tych obszarów. Inwestycja zlokalizowana jest </w:t>
      </w:r>
      <w:r w:rsidR="000D73F1" w:rsidRPr="0063069B">
        <w:br/>
      </w:r>
      <w:r w:rsidR="008E2BA0" w:rsidRPr="0063069B">
        <w:t>w obrębie jednolitej części wód podziemnych (JCWPd) o kodzie: PLGW2000135, będącej monitorowaną częścią wód, w dobrym stanie i zagrożoną ryzykiem nieosiągnięcia celu środowiskowego- zachowania dobrego stanu ilościowego i chemicznego.</w:t>
      </w:r>
    </w:p>
    <w:p w:rsidR="000D7EE4" w:rsidRPr="0063069B" w:rsidRDefault="000D7EE4" w:rsidP="0063069B">
      <w:pPr>
        <w:ind w:firstLine="567"/>
        <w:jc w:val="both"/>
      </w:pPr>
      <w:r w:rsidRPr="0063069B">
        <w:t>Teren przedsięwzięcia leży poza strefami ochronnymi ujęć wód, poza obszarami zalewowymi, w granicach Głównego Zbiornika Wód Podziemnych nr 425 „Dębica - Stalowa Wola - Rzeszów".</w:t>
      </w:r>
    </w:p>
    <w:p w:rsidR="00C703A4" w:rsidRPr="0063069B" w:rsidRDefault="00FC1984" w:rsidP="0063069B">
      <w:pPr>
        <w:ind w:firstLine="709"/>
        <w:jc w:val="both"/>
        <w:rPr>
          <w:bCs/>
          <w:iCs/>
        </w:rPr>
      </w:pPr>
      <w:r w:rsidRPr="0063069B">
        <w:t xml:space="preserve">Zaplecze budowy, park maszynowy i miejsce składowania materiałów </w:t>
      </w:r>
      <w:r w:rsidR="002D49F7">
        <w:t>budowlanych będzie zlokalizowane</w:t>
      </w:r>
      <w:r w:rsidRPr="0063069B">
        <w:t xml:space="preserve"> na terenie przekształconym antropogenicznie, w możliwie największej odległości od zabudowy mieszkaniowej, poza obszarami zadrzewionymi, z dala od zbiorników i cieków wodnych. Teren składowania materiałów budowlanych i miejsca postoju maszyn wykorzystywanych podczas budowy zabezpieczone będą przed przedostaniem się ewentualnych zanieczy</w:t>
      </w:r>
      <w:r w:rsidR="00A910BB" w:rsidRPr="0063069B">
        <w:t>szczeń do gruntu oraz wyposażone oraz</w:t>
      </w:r>
      <w:r w:rsidRPr="0063069B">
        <w:t xml:space="preserve"> w środki neutralizujące ewentualne wycieki z maszyn budowlanych. Pojazdy tankowane będą poza obszarem inwestycji tj. na przeznaczonych do tego celu stacjach paliw.  </w:t>
      </w:r>
    </w:p>
    <w:p w:rsidR="00FC1984" w:rsidRPr="0063069B" w:rsidRDefault="00FC1984" w:rsidP="0063069B">
      <w:pPr>
        <w:ind w:firstLine="709"/>
        <w:jc w:val="both"/>
      </w:pPr>
      <w:r w:rsidRPr="0063069B">
        <w:t xml:space="preserve">Na etapie realizacji zadania woda wykorzystywana będzie do celów technologicznych </w:t>
      </w:r>
      <w:r w:rsidR="002F0D2F" w:rsidRPr="0063069B">
        <w:br/>
      </w:r>
      <w:r w:rsidRPr="0063069B">
        <w:t>i socjalno-bytowych. Woda do celów technologicznych wykorzystywana będzie do zwilżania nawierzchni. W miejscach gdzie niemożliwe jest korzystanie z sieci, woda będzie dostarczana za pomocą beczkowozów.</w:t>
      </w:r>
    </w:p>
    <w:p w:rsidR="00FC1984" w:rsidRPr="0063069B" w:rsidRDefault="00FC1984" w:rsidP="0063069B">
      <w:pPr>
        <w:ind w:firstLine="709"/>
        <w:jc w:val="both"/>
      </w:pPr>
      <w:r w:rsidRPr="0063069B">
        <w:t>Odwodnienie korpusu drogi, chodnika, zjazdów, parkingu oraz pobocza planowane jest</w:t>
      </w:r>
      <w:r w:rsidR="003E30B4">
        <w:t>:</w:t>
      </w:r>
      <w:r w:rsidRPr="0063069B">
        <w:t xml:space="preserve"> częściowo powierzchniowo poprzez rowy infiltracyjno – odparowujące, a także poprzez wykonanie kanalizacji deszczowej połączonej z</w:t>
      </w:r>
      <w:r w:rsidR="00860EA2" w:rsidRPr="0063069B">
        <w:t>e</w:t>
      </w:r>
      <w:r w:rsidRPr="0063069B">
        <w:t xml:space="preserve"> skrzynkami retencyjno - </w:t>
      </w:r>
      <w:r w:rsidR="002F0D2F" w:rsidRPr="0063069B">
        <w:t xml:space="preserve">rozsączajacymi. </w:t>
      </w:r>
      <w:r w:rsidR="003046FA">
        <w:br/>
      </w:r>
      <w:r w:rsidRPr="0063069B">
        <w:t>W ramach zadania nie przewiduje się ingerencji w koryta cieków a także nie przewiduje się umocnień ich brzegów i dna.</w:t>
      </w:r>
    </w:p>
    <w:p w:rsidR="00B21562" w:rsidRPr="0063069B" w:rsidRDefault="00B21562" w:rsidP="0063069B">
      <w:pPr>
        <w:ind w:firstLine="567"/>
        <w:jc w:val="both"/>
      </w:pPr>
      <w:r w:rsidRPr="0063069B">
        <w:t xml:space="preserve">Mając na uwadze rodzaj i skalę przedmiotowego przedsięwzięcia oraz jego lokalizację </w:t>
      </w:r>
      <w:r w:rsidRPr="0063069B">
        <w:br/>
        <w:t xml:space="preserve">i zasięg oddziaływania, a także wymienione wyżej działania minimalizujące wpływ tego zadania inwestycyjnego na środowisko uznano, że zamierzenie nie spowoduje znacząco negatywnych oddziaływań na środowisko gruntowo - wodne. Jednocześnie, przedsięwzięcie nie będzie wpływać negatywnie na możliwość osiągnięcia celów środowiskowych, wyznaczonych dla jednolitych części wód oraz dla obszarów chronionych, o których mowa </w:t>
      </w:r>
      <w:r w:rsidR="001D3DEB" w:rsidRPr="0063069B">
        <w:br/>
      </w:r>
      <w:r w:rsidRPr="0063069B">
        <w:t>w art. 4 ust. 1 lit. c Dyrektywy 2000/60/WE Parlamentu Europejskiego i Rady z dnia 23 października 2000 r. ustanawiającej ramy wspólnotowego działania w dziedzinie polityki wodnej.</w:t>
      </w:r>
    </w:p>
    <w:p w:rsidR="00FC1984" w:rsidRPr="0063069B" w:rsidRDefault="00FC1984" w:rsidP="0063069B">
      <w:pPr>
        <w:ind w:firstLine="709"/>
        <w:jc w:val="both"/>
        <w:rPr>
          <w:bCs/>
          <w:iCs/>
        </w:rPr>
      </w:pPr>
      <w:r w:rsidRPr="0063069B">
        <w:rPr>
          <w:bCs/>
          <w:iCs/>
        </w:rPr>
        <w:t>Biorąc pod uwagę charakter przedmiotowego układu drogowego przyjęto, że wartości stężeń zanieczyszczeń w wodach opadowyc</w:t>
      </w:r>
      <w:r w:rsidR="00896EE3" w:rsidRPr="0063069B">
        <w:rPr>
          <w:bCs/>
          <w:iCs/>
        </w:rPr>
        <w:t xml:space="preserve">h i roztopowych odprowadzanych </w:t>
      </w:r>
      <w:r w:rsidR="0017362E">
        <w:rPr>
          <w:bCs/>
          <w:iCs/>
        </w:rPr>
        <w:br/>
      </w:r>
      <w:r w:rsidRPr="0063069B">
        <w:rPr>
          <w:bCs/>
          <w:iCs/>
        </w:rPr>
        <w:t>z przedmiotowej drogi, będą spełniać wymogi rozporządzenia</w:t>
      </w:r>
      <w:r w:rsidR="00896EE3" w:rsidRPr="0063069B">
        <w:rPr>
          <w:lang w:bidi="pl-PL"/>
        </w:rPr>
        <w:t xml:space="preserve"> Ministra Gospodarki  Morskiej </w:t>
      </w:r>
      <w:r w:rsidR="0017362E">
        <w:rPr>
          <w:lang w:bidi="pl-PL"/>
        </w:rPr>
        <w:br/>
      </w:r>
      <w:r w:rsidRPr="0063069B">
        <w:rPr>
          <w:lang w:bidi="pl-PL"/>
        </w:rPr>
        <w:t xml:space="preserve">i Żeglugi Śródlądowej z dnia 12 lipca 2019 r. w sprawie substancji szczególnie szkodliwych </w:t>
      </w:r>
      <w:r w:rsidRPr="0063069B">
        <w:rPr>
          <w:lang w:bidi="pl-PL"/>
        </w:rPr>
        <w:lastRenderedPageBreak/>
        <w:t>dla środowiska wodnego oraz warunków, jakie należy spełnić przy wprowadzaniu do wód lub do ziemi ścieków, a także przy odprowadzaniu wód opadowych lub roztopowych do wód lub do urządzeń wodnych (Dz. U. 2019 r. poz. 1311)</w:t>
      </w:r>
      <w:r w:rsidRPr="0063069B">
        <w:rPr>
          <w:bCs/>
          <w:iCs/>
        </w:rPr>
        <w:t>.</w:t>
      </w:r>
    </w:p>
    <w:p w:rsidR="00FC1984" w:rsidRPr="0063069B" w:rsidRDefault="00FC1984" w:rsidP="0063069B">
      <w:pPr>
        <w:ind w:firstLine="709"/>
        <w:jc w:val="both"/>
      </w:pPr>
      <w:r w:rsidRPr="0063069B">
        <w:t>Przedmiotowe przedsięwzięcie zlokalizowane będzie poza wielkopowierzchniowymi formami ochrony przyrody, o których mowa w art. 6 ust. 1 ustawy z dnia 16 kwietnia 2004 r.</w:t>
      </w:r>
      <w:r w:rsidRPr="0063069B">
        <w:br/>
        <w:t xml:space="preserve">o ochronie przyrody (Dz. U. z 2023 r., poz. 1336 ze zm.), w tym poza granicami obszarów Natura 2000. Najbliższym obszarem Natura 2000 jest specjalny obszar ochrony siedlisk Dolina Dolnego Sanu PLH180020 w odległości ok. 0,37 km od przedsięwzięcia. </w:t>
      </w:r>
    </w:p>
    <w:p w:rsidR="00FC1984" w:rsidRPr="0063069B" w:rsidRDefault="00A57966" w:rsidP="0063069B">
      <w:pPr>
        <w:ind w:firstLine="709"/>
        <w:jc w:val="both"/>
        <w:rPr>
          <w:rFonts w:eastAsia="Arial"/>
        </w:rPr>
      </w:pPr>
      <w:r>
        <w:rPr>
          <w:bCs/>
          <w:iCs/>
        </w:rPr>
        <w:t>Przedsięwzięcie</w:t>
      </w:r>
      <w:r w:rsidR="00FC1984" w:rsidRPr="0063069B">
        <w:rPr>
          <w:bCs/>
          <w:iCs/>
        </w:rPr>
        <w:t xml:space="preserve"> znajduje się poza głównymi korytarzami ekologicznymi</w:t>
      </w:r>
      <w:r w:rsidR="00FC1984" w:rsidRPr="0063069B">
        <w:t xml:space="preserve">, wyznaczonymi </w:t>
      </w:r>
      <w:r w:rsidR="00FC1984" w:rsidRPr="0063069B">
        <w:rPr>
          <w:rFonts w:eastAsia="Arial"/>
        </w:rPr>
        <w:t xml:space="preserve">w </w:t>
      </w:r>
      <w:r w:rsidR="00FC1984" w:rsidRPr="0063069B">
        <w:rPr>
          <w:i/>
        </w:rPr>
        <w:t xml:space="preserve">Projekcie korytarzy ekologicznych </w:t>
      </w:r>
      <w:r w:rsidR="00FC1984" w:rsidRPr="0063069B">
        <w:rPr>
          <w:rFonts w:eastAsia="Arial"/>
          <w:i/>
        </w:rPr>
        <w:t>łączących Europejską Sieć Natura 2000 w Polsce</w:t>
      </w:r>
      <w:r w:rsidR="00FC1984" w:rsidRPr="0063069B">
        <w:rPr>
          <w:rFonts w:eastAsia="Arial"/>
        </w:rPr>
        <w:t xml:space="preserve"> (Jędrzejewski W., </w:t>
      </w:r>
      <w:r w:rsidR="00FC1984" w:rsidRPr="0063069B">
        <w:t>Nowak S., Stachura K., Skierczyński M., Mysłajek R. W., Niedziałkowski K., Jędrzejewska B., Wójcik J. M., Zalewska H., Pilot M.</w:t>
      </w:r>
      <w:r w:rsidR="00504FB4" w:rsidRPr="0063069B">
        <w:rPr>
          <w:rFonts w:eastAsia="Arial"/>
        </w:rPr>
        <w:t xml:space="preserve"> 2005), </w:t>
      </w:r>
      <w:r w:rsidR="007A6048">
        <w:rPr>
          <w:rFonts w:eastAsia="Arial"/>
        </w:rPr>
        <w:br/>
      </w:r>
      <w:r w:rsidR="00FC1984" w:rsidRPr="0063069B">
        <w:rPr>
          <w:rFonts w:eastAsia="Arial"/>
        </w:rPr>
        <w:t>a zaktualizowanych w latach 2010 – 2012 przez Instytut Biologii Ssaków PAN w Białowieży.</w:t>
      </w:r>
    </w:p>
    <w:p w:rsidR="00FC1984" w:rsidRPr="0063069B" w:rsidRDefault="00FC1984" w:rsidP="0063069B">
      <w:pPr>
        <w:ind w:firstLine="709"/>
        <w:jc w:val="both"/>
        <w:rPr>
          <w:rFonts w:eastAsia="Arial"/>
        </w:rPr>
      </w:pPr>
      <w:r w:rsidRPr="0063069B">
        <w:rPr>
          <w:rFonts w:eastAsia="Arial"/>
        </w:rPr>
        <w:t xml:space="preserve">W ramach prowadzonych prac zostanie wycięte ok. 50 sztuk drzew, głównie </w:t>
      </w:r>
      <w:r w:rsidR="007A6048">
        <w:rPr>
          <w:rFonts w:eastAsia="Arial"/>
        </w:rPr>
        <w:br/>
      </w:r>
      <w:r w:rsidRPr="0063069B">
        <w:rPr>
          <w:rFonts w:eastAsia="Arial"/>
        </w:rPr>
        <w:t xml:space="preserve">z gatunku: kasztanowiec, brzoza, dąb, topola, sosna. Pas robót ograniczony będzie do niezbędnego minimum. W miejscach bytowania płazów (np. terenach podmokłych, zbiornikach i ciekach wodnych) prace budowlane będą w taki sposób, aby nie doprowadzić do powstawania zastoisk wodnych. </w:t>
      </w:r>
    </w:p>
    <w:p w:rsidR="00FC1984" w:rsidRPr="0063069B" w:rsidRDefault="00FC1984" w:rsidP="0063069B">
      <w:pPr>
        <w:ind w:firstLine="709"/>
        <w:jc w:val="both"/>
        <w:rPr>
          <w:rFonts w:eastAsia="Arial"/>
        </w:rPr>
      </w:pPr>
      <w:r w:rsidRPr="0063069B">
        <w:rPr>
          <w:rFonts w:eastAsia="Arial"/>
        </w:rPr>
        <w:t xml:space="preserve">Wykopy, zagłębienia terenu i tym podobne obiekty niezasypane/niezagospodarowane </w:t>
      </w:r>
      <w:r w:rsidR="007B16BB" w:rsidRPr="0063069B">
        <w:rPr>
          <w:rFonts w:eastAsia="Arial"/>
        </w:rPr>
        <w:br/>
      </w:r>
      <w:r w:rsidRPr="0063069B">
        <w:rPr>
          <w:rFonts w:eastAsia="Arial"/>
        </w:rPr>
        <w:t>w danym dniu roboczym, mogące stanowić pułapkę dla drobnych i średnich zwierząt, będą odpowiednio zabezpieczane, np. szczelnie przykrywane po każdym zakończonym dniu pracy lub wygradzane siatką o wysokości minimum 50 cm o oczkach nie większych niż 0,5 cm wkopaną w ziemię. Codziennie rano, przed rozpoczęciem robót, a następnie bezpośrednio przed zasypaniem wykopów i zagłębień terenowych powstałych w trakcie prac, będą one sprawdzane, czy nie zostały w nich uwięzione zwierzęta. W przypadku takiego stwierdzenia będą one niezwłocznie odławiane i przenoszone poza te</w:t>
      </w:r>
      <w:r w:rsidR="009B3237" w:rsidRPr="0063069B">
        <w:rPr>
          <w:rFonts w:eastAsia="Arial"/>
        </w:rPr>
        <w:t xml:space="preserve">ren realizacji przedsięwzięcia </w:t>
      </w:r>
      <w:r w:rsidR="007A6048">
        <w:rPr>
          <w:rFonts w:eastAsia="Arial"/>
        </w:rPr>
        <w:br/>
      </w:r>
      <w:r w:rsidRPr="0063069B">
        <w:rPr>
          <w:rFonts w:eastAsia="Arial"/>
        </w:rPr>
        <w:t xml:space="preserve">w odpowiednie siedlisko. </w:t>
      </w:r>
    </w:p>
    <w:p w:rsidR="00FC1984" w:rsidRPr="0063069B" w:rsidRDefault="00FC1984" w:rsidP="0063069B">
      <w:pPr>
        <w:ind w:firstLine="709"/>
        <w:jc w:val="both"/>
        <w:rPr>
          <w:rFonts w:eastAsia="Arial"/>
        </w:rPr>
      </w:pPr>
      <w:r w:rsidRPr="0063069B">
        <w:rPr>
          <w:rFonts w:eastAsia="Arial"/>
        </w:rPr>
        <w:t xml:space="preserve">Zdjęty humus przeznaczony do późniejszego wykorzystania będzie składowany </w:t>
      </w:r>
      <w:r w:rsidRPr="0063069B">
        <w:rPr>
          <w:rFonts w:eastAsia="Arial"/>
        </w:rPr>
        <w:br/>
        <w:t xml:space="preserve">w regularnych pryzmach. Powierzchnia pryzm przez okres składowania będzie chroniona przed zachwaszczeniem i nasłonecznieniem np. przez przykrycie matami słomianymi. Miejsca składowania humusu będą przez wykonawcę tak dobrane, aby humus był zabezpieczony przed zanieczyszczeniem, a także najeżdżaniem przez pojazdy. </w:t>
      </w:r>
    </w:p>
    <w:p w:rsidR="00FC1984" w:rsidRPr="0063069B" w:rsidRDefault="00FC1984" w:rsidP="0063069B">
      <w:pPr>
        <w:ind w:firstLine="708"/>
        <w:jc w:val="both"/>
        <w:rPr>
          <w:rFonts w:eastAsia="Lucida Sans Unicode"/>
          <w:bCs/>
          <w:iCs/>
          <w:kern w:val="2"/>
        </w:rPr>
      </w:pPr>
      <w:r w:rsidRPr="0063069B">
        <w:rPr>
          <w:bCs/>
          <w:iCs/>
        </w:rPr>
        <w:t xml:space="preserve">Reasumując, w nawiązaniu do zapisów art. 63 ust. 1 ustawy </w:t>
      </w:r>
      <w:r w:rsidR="003E30B4" w:rsidRPr="0063069B">
        <w:rPr>
          <w:color w:val="000000"/>
        </w:rPr>
        <w:t>udostępnieniu informacji o środowisku i jego ochronie, udziale społeczeństwa w ochronie środowiska oraz o ocenach oddziaływania na środowisko</w:t>
      </w:r>
      <w:r w:rsidR="00C51EDE" w:rsidRPr="0063069B">
        <w:rPr>
          <w:bCs/>
          <w:iCs/>
        </w:rPr>
        <w:t>,</w:t>
      </w:r>
      <w:r w:rsidRPr="0063069B">
        <w:rPr>
          <w:bCs/>
          <w:iCs/>
        </w:rPr>
        <w:t xml:space="preserve"> biorąc pod uwagę zakres zadania oraz przewidywane środki minimalizujące stwierdzam, że przedmiotowe przedsięwzięcie nie będzie wiązać się ze znacząco negatywnym wpływem na środowisko przyrodnicze oraz nie będzie oddziaływać </w:t>
      </w:r>
      <w:r w:rsidR="00E224D5">
        <w:rPr>
          <w:bCs/>
          <w:iCs/>
        </w:rPr>
        <w:br/>
      </w:r>
      <w:r w:rsidRPr="0063069B">
        <w:rPr>
          <w:bCs/>
          <w:iCs/>
        </w:rPr>
        <w:t>w sposób znaczący na przedmioty i cele ww. obszaru Natura 2000, jego integralność oraz spójnoś</w:t>
      </w:r>
      <w:r w:rsidR="001E07F3" w:rsidRPr="0063069B">
        <w:rPr>
          <w:bCs/>
          <w:iCs/>
        </w:rPr>
        <w:t xml:space="preserve">ć sieci Natura 2000. W związku </w:t>
      </w:r>
      <w:r w:rsidRPr="0063069B">
        <w:rPr>
          <w:bCs/>
          <w:iCs/>
        </w:rPr>
        <w:t>z powyższym nie jest konieczne przeprowadzenie ocen</w:t>
      </w:r>
      <w:r w:rsidR="001E07F3" w:rsidRPr="0063069B">
        <w:rPr>
          <w:bCs/>
          <w:iCs/>
        </w:rPr>
        <w:t xml:space="preserve">y oddziaływania na środowisko, </w:t>
      </w:r>
      <w:r w:rsidRPr="0063069B">
        <w:rPr>
          <w:bCs/>
          <w:iCs/>
        </w:rPr>
        <w:t xml:space="preserve">w szczególności odpowiedniej oceny oddziaływania, wymaganej art. 6.3 dyrektywy Rady 92/43/EWG z dnia 21 maja 1992 r. w sprawie ochrony siedlisk przyrodniczych oraz dzikiej fauny i flory. </w:t>
      </w:r>
    </w:p>
    <w:p w:rsidR="00FC1984" w:rsidRPr="0063069B" w:rsidRDefault="00FC1984" w:rsidP="0063069B">
      <w:pPr>
        <w:ind w:firstLine="708"/>
        <w:jc w:val="both"/>
      </w:pPr>
      <w:r w:rsidRPr="0063069B">
        <w:t>Uwzględniając lokalizację przedmiotowego przedsięwzięcia w znacznej odległości</w:t>
      </w:r>
      <w:r w:rsidRPr="0063069B">
        <w:br/>
        <w:t>od granicy państwa oraz jego przewidywany zasięg oddziaływania na etapie realizacji, eksploatacji i ewentualnej likwidacji, nie zachodzą możliwości generowania przez przedmiotowe przedsięwzięcie oddziaływań o charakterze transgranicznym.</w:t>
      </w:r>
    </w:p>
    <w:p w:rsidR="00FC1984" w:rsidRPr="0063069B" w:rsidRDefault="00FC1984" w:rsidP="0063069B">
      <w:pPr>
        <w:ind w:firstLine="708"/>
        <w:jc w:val="both"/>
      </w:pPr>
      <w:r w:rsidRPr="0063069B">
        <w:t>Na terenie planowanego zamierzenia oraz w obszarze oddziaływania przedsięwzięcia nie są realizowane ani zrealizowane przedsięwzięcia, które mogą prowadzić do skumulowania oddziaływań z planowanym przedsięwzięciem.</w:t>
      </w:r>
    </w:p>
    <w:p w:rsidR="00CD49E5" w:rsidRPr="0063069B" w:rsidRDefault="00FC1984" w:rsidP="0063069B">
      <w:pPr>
        <w:ind w:firstLine="708"/>
        <w:jc w:val="both"/>
      </w:pPr>
      <w:r w:rsidRPr="0063069B">
        <w:lastRenderedPageBreak/>
        <w:t>Wpływ przedmiotowego przedsięwzięcia na klimat na etapie realizacji ograniczy się do spalania paliw w pojazdach i maszynach wykorzystywanych na placu budowy, oraz poruszających się po budowanej drodze na etapie jej ek</w:t>
      </w:r>
      <w:r w:rsidR="00C51EDE" w:rsidRPr="0063069B">
        <w:t xml:space="preserve">sploatacji. Ze względu na skalę </w:t>
      </w:r>
      <w:r w:rsidR="00B75F5D">
        <w:br/>
      </w:r>
      <w:r w:rsidRPr="0063069B">
        <w:t>i charakter przedsięwzięcia, nie przewiduje się znaczącego oddziaływania na zmiany klimatu lokalnego i globalnego, na etapie jego eksploatacji.</w:t>
      </w:r>
      <w:bookmarkStart w:id="0" w:name="_Hlk486927872"/>
      <w:bookmarkEnd w:id="0"/>
    </w:p>
    <w:p w:rsidR="000A1737" w:rsidRPr="0063069B" w:rsidRDefault="000A1737" w:rsidP="0063069B">
      <w:pPr>
        <w:ind w:firstLine="708"/>
        <w:jc w:val="both"/>
        <w:rPr>
          <w:bCs/>
          <w:iCs/>
        </w:rPr>
      </w:pPr>
      <w:r w:rsidRPr="0063069B">
        <w:rPr>
          <w:bCs/>
          <w:iCs/>
        </w:rPr>
        <w:t xml:space="preserve">Informuję jednocześnie, że decyzja o środowiskowych uwarunkowaniach nie jest związana z zezwoleniem na przeprowadzanie czynności zakazanych w stosunku do gatunków chronionych na mocy ustawy o ochronie przyrody. W związku z powyższym w przypadku gdy realizacja przedsięwzięcia wiązała się będzie z </w:t>
      </w:r>
      <w:r w:rsidR="003A2CA9" w:rsidRPr="0063069B">
        <w:rPr>
          <w:bCs/>
          <w:iCs/>
        </w:rPr>
        <w:t xml:space="preserve">łamaniem zakazów obowiązujących </w:t>
      </w:r>
      <w:r w:rsidR="00B75F5D">
        <w:rPr>
          <w:bCs/>
          <w:iCs/>
        </w:rPr>
        <w:br/>
      </w:r>
      <w:r w:rsidRPr="0063069B">
        <w:rPr>
          <w:bCs/>
          <w:iCs/>
        </w:rPr>
        <w:t>w stosunku do gatunków roślin, zwierząt i grzybów objętych ochroną gatunkową, konieczne będzie uzyskanie stosownych zezwoleń o których mowa w art. 56 ustawy o ochronie przyrody.</w:t>
      </w:r>
    </w:p>
    <w:p w:rsidR="00CD49E5" w:rsidRPr="0063069B" w:rsidRDefault="00CD49E5" w:rsidP="0063069B">
      <w:pPr>
        <w:pStyle w:val="Standard"/>
        <w:tabs>
          <w:tab w:val="left" w:pos="284"/>
        </w:tabs>
        <w:jc w:val="both"/>
        <w:rPr>
          <w:b/>
        </w:rPr>
      </w:pPr>
    </w:p>
    <w:p w:rsidR="00817167" w:rsidRPr="0063069B" w:rsidRDefault="00817167" w:rsidP="0063069B">
      <w:pPr>
        <w:pStyle w:val="Standard"/>
        <w:autoSpaceDE w:val="0"/>
        <w:spacing w:after="120"/>
        <w:jc w:val="both"/>
        <w:rPr>
          <w:b/>
        </w:rPr>
      </w:pPr>
      <w:r w:rsidRPr="0063069B">
        <w:rPr>
          <w:b/>
        </w:rPr>
        <w:t>Charakterystyka przedsięwzięcia stanowi załącznik do decyzji.</w:t>
      </w:r>
    </w:p>
    <w:p w:rsidR="009C0707" w:rsidRPr="0063069B" w:rsidRDefault="009C0707" w:rsidP="0063069B">
      <w:pPr>
        <w:jc w:val="center"/>
        <w:outlineLvl w:val="0"/>
        <w:rPr>
          <w:b/>
        </w:rPr>
      </w:pPr>
    </w:p>
    <w:p w:rsidR="001D3F09" w:rsidRPr="0063069B" w:rsidRDefault="001D3F09" w:rsidP="0063069B">
      <w:pPr>
        <w:jc w:val="center"/>
        <w:outlineLvl w:val="0"/>
        <w:rPr>
          <w:b/>
        </w:rPr>
      </w:pPr>
    </w:p>
    <w:p w:rsidR="001D3F09" w:rsidRPr="0063069B" w:rsidRDefault="001D3F09" w:rsidP="0063069B">
      <w:pPr>
        <w:jc w:val="center"/>
        <w:outlineLvl w:val="0"/>
        <w:rPr>
          <w:b/>
        </w:rPr>
      </w:pPr>
    </w:p>
    <w:p w:rsidR="00BF106E" w:rsidRPr="0063069B" w:rsidRDefault="00C334B2" w:rsidP="0063069B">
      <w:pPr>
        <w:jc w:val="center"/>
        <w:outlineLvl w:val="0"/>
        <w:rPr>
          <w:b/>
        </w:rPr>
      </w:pPr>
      <w:r w:rsidRPr="0063069B">
        <w:rPr>
          <w:b/>
        </w:rPr>
        <w:t>U z a s a d n i e n i e</w:t>
      </w:r>
    </w:p>
    <w:p w:rsidR="00FE7482" w:rsidRPr="0063069B" w:rsidRDefault="00765F18" w:rsidP="00361A0F">
      <w:pPr>
        <w:pStyle w:val="Standard"/>
        <w:tabs>
          <w:tab w:val="left" w:pos="0"/>
        </w:tabs>
        <w:ind w:right="-142" w:firstLine="567"/>
        <w:jc w:val="both"/>
      </w:pPr>
      <w:r w:rsidRPr="0063069B">
        <w:t xml:space="preserve">Dnia </w:t>
      </w:r>
      <w:r w:rsidR="00CD49E5" w:rsidRPr="0063069B">
        <w:t xml:space="preserve">10 </w:t>
      </w:r>
      <w:r w:rsidR="00FE7482" w:rsidRPr="0063069B">
        <w:t>sierpnia</w:t>
      </w:r>
      <w:r w:rsidR="00C334B2" w:rsidRPr="0063069B">
        <w:t xml:space="preserve"> 20</w:t>
      </w:r>
      <w:r w:rsidRPr="0063069B">
        <w:t>2</w:t>
      </w:r>
      <w:r w:rsidR="00CD49E5" w:rsidRPr="0063069B">
        <w:t>3</w:t>
      </w:r>
      <w:r w:rsidR="00C334B2" w:rsidRPr="0063069B">
        <w:t xml:space="preserve">r. wpłynął </w:t>
      </w:r>
      <w:r w:rsidR="00150249" w:rsidRPr="0063069B">
        <w:t xml:space="preserve">wniosek </w:t>
      </w:r>
      <w:r w:rsidR="00273B32" w:rsidRPr="0063069B">
        <w:t xml:space="preserve">Wójta </w:t>
      </w:r>
      <w:r w:rsidR="006A3D33" w:rsidRPr="0063069B">
        <w:t>Gminy Gorzyce</w:t>
      </w:r>
      <w:r w:rsidR="008D0807" w:rsidRPr="0063069B">
        <w:t>, ul. Sandomierska 75, 39-432 Gorzyce</w:t>
      </w:r>
      <w:r w:rsidR="001205D8" w:rsidRPr="0063069B">
        <w:t xml:space="preserve"> o wydanie decyzji o środowiskowych uwarunkowaniach dla planowanego przedsięwzięcia pn. „Rozbudowa drogi gminnej nr 100118 R w Gorzycach odcinek I od km 0+890 do km 1+735 i odcinek II od km 3+075 do km 3+879” </w:t>
      </w:r>
      <w:r w:rsidR="008D0807" w:rsidRPr="0063069B">
        <w:t xml:space="preserve">złożony przez </w:t>
      </w:r>
      <w:r w:rsidR="00C92B08" w:rsidRPr="0063069B">
        <w:t>Zbigniewa</w:t>
      </w:r>
      <w:r w:rsidR="001205D8" w:rsidRPr="0063069B">
        <w:t xml:space="preserve"> Kotulskiego, ul. Paderewskiego 65, 39-400 Tarnobrzeg-Pełnomocnika </w:t>
      </w:r>
      <w:r w:rsidR="002119FF" w:rsidRPr="0063069B">
        <w:t>Wójta Gminy</w:t>
      </w:r>
      <w:r w:rsidR="001205D8" w:rsidRPr="0063069B">
        <w:t xml:space="preserve"> Gorzyce.</w:t>
      </w:r>
      <w:r w:rsidR="006A3D33" w:rsidRPr="0063069B">
        <w:t xml:space="preserve"> </w:t>
      </w:r>
    </w:p>
    <w:p w:rsidR="0003077C" w:rsidRPr="0063069B" w:rsidRDefault="00C334B2" w:rsidP="00361A0F">
      <w:pPr>
        <w:pStyle w:val="Standard"/>
        <w:ind w:right="-142" w:firstLine="708"/>
        <w:jc w:val="both"/>
        <w:rPr>
          <w:kern w:val="24"/>
        </w:rPr>
      </w:pPr>
      <w:r w:rsidRPr="0063069B">
        <w:rPr>
          <w:kern w:val="24"/>
        </w:rPr>
        <w:t xml:space="preserve">Do wniosku </w:t>
      </w:r>
      <w:r w:rsidR="003A2CA9" w:rsidRPr="0063069B">
        <w:rPr>
          <w:kern w:val="24"/>
        </w:rPr>
        <w:t>za</w:t>
      </w:r>
      <w:r w:rsidR="006F1E27" w:rsidRPr="0063069B">
        <w:rPr>
          <w:kern w:val="24"/>
        </w:rPr>
        <w:t>łączono</w:t>
      </w:r>
      <w:r w:rsidRPr="0063069B">
        <w:rPr>
          <w:kern w:val="24"/>
        </w:rPr>
        <w:t xml:space="preserve"> dokumenty określone w art. 74 ustawy z dnia </w:t>
      </w:r>
      <w:r w:rsidRPr="0063069B">
        <w:rPr>
          <w:kern w:val="24"/>
        </w:rPr>
        <w:br/>
        <w:t xml:space="preserve">3 października 2008 r. o udostępnianiu informacji o środowisku i jego ochronie, udziale społeczeństwa w ochronie środowiska oraz o ocenach oddziaływania na środowisko tj.: </w:t>
      </w:r>
    </w:p>
    <w:p w:rsidR="001D3F09" w:rsidRPr="0063069B" w:rsidRDefault="00747DC6" w:rsidP="0063069B">
      <w:pPr>
        <w:suppressAutoHyphens/>
        <w:autoSpaceDN w:val="0"/>
        <w:ind w:right="-142" w:firstLine="708"/>
        <w:jc w:val="both"/>
        <w:rPr>
          <w:kern w:val="3"/>
        </w:rPr>
      </w:pPr>
      <w:r w:rsidRPr="0063069B">
        <w:rPr>
          <w:kern w:val="24"/>
        </w:rPr>
        <w:t>Kartę informacyjną przedsięwzięcia, kopię mapy ewidencyjnej z zaznaczonym terenem realizacji inwestycji oraz obszarem na który będzie oddziaływać przedsięwzięcie, mapę w skali zapewniającej czytelność przedstawionych danych,</w:t>
      </w:r>
      <w:r w:rsidR="00CD3B92" w:rsidRPr="0063069B">
        <w:rPr>
          <w:kern w:val="24"/>
        </w:rPr>
        <w:t xml:space="preserve"> wypis i wyrys z</w:t>
      </w:r>
      <w:r w:rsidR="001250B5" w:rsidRPr="0063069B">
        <w:rPr>
          <w:kern w:val="24"/>
        </w:rPr>
        <w:t xml:space="preserve"> miejscowego</w:t>
      </w:r>
      <w:r w:rsidR="00CD3B92" w:rsidRPr="0063069B">
        <w:rPr>
          <w:kern w:val="24"/>
        </w:rPr>
        <w:t xml:space="preserve"> planu zagospodarowania przestrzennego</w:t>
      </w:r>
      <w:r w:rsidR="001205D8" w:rsidRPr="0063069B">
        <w:rPr>
          <w:kern w:val="24"/>
        </w:rPr>
        <w:t>.</w:t>
      </w:r>
    </w:p>
    <w:p w:rsidR="001D3F09" w:rsidRPr="0063069B" w:rsidRDefault="00C334B2" w:rsidP="00E92169">
      <w:pPr>
        <w:shd w:val="clear" w:color="auto" w:fill="FFFFFF"/>
        <w:ind w:left="14" w:right="-142" w:firstLine="734"/>
        <w:jc w:val="both"/>
        <w:rPr>
          <w:spacing w:val="-1"/>
        </w:rPr>
      </w:pPr>
      <w:r w:rsidRPr="0063069B">
        <w:t xml:space="preserve">Z uwagi na charakter wnioskowanego zamierzenia </w:t>
      </w:r>
      <w:r w:rsidR="008E7A2D" w:rsidRPr="0063069B">
        <w:t>uznano</w:t>
      </w:r>
      <w:r w:rsidRPr="0063069B">
        <w:t xml:space="preserve">, że należy je zaliczyć </w:t>
      </w:r>
      <w:r w:rsidRPr="0063069B">
        <w:br/>
        <w:t xml:space="preserve">do przedsięwzięć </w:t>
      </w:r>
      <w:r w:rsidR="00830E35" w:rsidRPr="0063069B">
        <w:t xml:space="preserve">wymienionych </w:t>
      </w:r>
      <w:r w:rsidR="00830E35" w:rsidRPr="0063069B">
        <w:rPr>
          <w:spacing w:val="1"/>
        </w:rPr>
        <w:t xml:space="preserve">w § </w:t>
      </w:r>
      <w:r w:rsidR="00747DC6" w:rsidRPr="0063069B">
        <w:rPr>
          <w:spacing w:val="1"/>
        </w:rPr>
        <w:t xml:space="preserve">3 ust. </w:t>
      </w:r>
      <w:r w:rsidR="003678C7">
        <w:rPr>
          <w:spacing w:val="1"/>
        </w:rPr>
        <w:t>2</w:t>
      </w:r>
      <w:r w:rsidR="00B577FD">
        <w:rPr>
          <w:spacing w:val="1"/>
        </w:rPr>
        <w:t xml:space="preserve"> pkt </w:t>
      </w:r>
      <w:r w:rsidR="003678C7">
        <w:rPr>
          <w:spacing w:val="1"/>
        </w:rPr>
        <w:t>w powiązaniu z</w:t>
      </w:r>
      <w:r w:rsidR="00830E35" w:rsidRPr="0063069B">
        <w:rPr>
          <w:spacing w:val="1"/>
        </w:rPr>
        <w:t xml:space="preserve"> </w:t>
      </w:r>
      <w:r w:rsidR="003678C7" w:rsidRPr="0063069B">
        <w:rPr>
          <w:spacing w:val="1"/>
        </w:rPr>
        <w:t xml:space="preserve">§ 3 ust. </w:t>
      </w:r>
      <w:r w:rsidR="003678C7">
        <w:rPr>
          <w:spacing w:val="1"/>
        </w:rPr>
        <w:t xml:space="preserve">1 </w:t>
      </w:r>
      <w:r w:rsidR="00830E35" w:rsidRPr="0063069B">
        <w:rPr>
          <w:spacing w:val="1"/>
        </w:rPr>
        <w:t xml:space="preserve">pkt </w:t>
      </w:r>
      <w:r w:rsidR="00CE60D4" w:rsidRPr="0063069B">
        <w:rPr>
          <w:spacing w:val="1"/>
        </w:rPr>
        <w:t>62</w:t>
      </w:r>
      <w:r w:rsidR="005421F7" w:rsidRPr="0063069B">
        <w:rPr>
          <w:spacing w:val="1"/>
        </w:rPr>
        <w:t xml:space="preserve"> </w:t>
      </w:r>
      <w:r w:rsidR="00830E35" w:rsidRPr="0063069B">
        <w:rPr>
          <w:spacing w:val="1"/>
        </w:rPr>
        <w:t xml:space="preserve">rozporządzenia Rady Ministrów z dnia 10 września 2019 r. w sprawie przedsięwzięć mogących znacząco oddziaływać na środowisko (Dz. U. z 2019 r, </w:t>
      </w:r>
      <w:r w:rsidR="00596CC3" w:rsidRPr="0063069B">
        <w:t>po</w:t>
      </w:r>
      <w:r w:rsidR="00830E35" w:rsidRPr="0063069B">
        <w:t>z. 1839</w:t>
      </w:r>
      <w:r w:rsidR="00CE60D4" w:rsidRPr="0063069B">
        <w:t xml:space="preserve"> z późn. zm.</w:t>
      </w:r>
      <w:r w:rsidR="00830E35" w:rsidRPr="0063069B">
        <w:t xml:space="preserve">). Zgodnie z art. 59 ust. 1 pkt </w:t>
      </w:r>
      <w:r w:rsidR="00484F12" w:rsidRPr="0063069B">
        <w:t>2</w:t>
      </w:r>
      <w:r w:rsidR="00830E35" w:rsidRPr="0063069B">
        <w:t xml:space="preserve"> </w:t>
      </w:r>
      <w:r w:rsidR="00DD1B2E" w:rsidRPr="0063069B">
        <w:t>ustawy</w:t>
      </w:r>
      <w:r w:rsidR="003678C7">
        <w:rPr>
          <w:color w:val="000000"/>
        </w:rPr>
        <w:t xml:space="preserve"> </w:t>
      </w:r>
      <w:r w:rsidR="00D77510" w:rsidRPr="0063069B">
        <w:t>z</w:t>
      </w:r>
      <w:r w:rsidR="00D77510" w:rsidRPr="0063069B">
        <w:rPr>
          <w:color w:val="000000"/>
        </w:rPr>
        <w:t xml:space="preserve"> dnia 3 października 2008 r. </w:t>
      </w:r>
      <w:r w:rsidR="00DD1B2E" w:rsidRPr="0063069B">
        <w:rPr>
          <w:color w:val="000000"/>
        </w:rPr>
        <w:t>o udostępnieniu informacji o środowisku i jego ochronie, udziale społeczeństwa w ochronie środowiska oraz o ocenach oddziaływania na środowisko</w:t>
      </w:r>
      <w:r w:rsidR="00830E35" w:rsidRPr="0063069B">
        <w:t xml:space="preserve">, </w:t>
      </w:r>
      <w:r w:rsidR="009C32C2" w:rsidRPr="0063069B">
        <w:t>przedsięwzięcie</w:t>
      </w:r>
      <w:r w:rsidR="00830E35" w:rsidRPr="0063069B">
        <w:t xml:space="preserve"> zaliczono do przedsięwzięć mogących </w:t>
      </w:r>
      <w:r w:rsidR="00484F12" w:rsidRPr="0063069B">
        <w:t>potencjalnie</w:t>
      </w:r>
      <w:r w:rsidR="00830E35" w:rsidRPr="0063069B">
        <w:t xml:space="preserve"> znacząco oddziaływać na środowisko, których realizacja </w:t>
      </w:r>
      <w:r w:rsidR="00830E35" w:rsidRPr="0063069B">
        <w:rPr>
          <w:spacing w:val="12"/>
        </w:rPr>
        <w:t xml:space="preserve">zgodnie z art. 71 ust. 2 pkt </w:t>
      </w:r>
      <w:r w:rsidR="00484F12" w:rsidRPr="0063069B">
        <w:rPr>
          <w:spacing w:val="12"/>
        </w:rPr>
        <w:t>2</w:t>
      </w:r>
      <w:r w:rsidR="00830E35" w:rsidRPr="0063069B">
        <w:rPr>
          <w:spacing w:val="12"/>
        </w:rPr>
        <w:t xml:space="preserve"> wyżej wymienionej ustawy wymaga uzyskania decyzji </w:t>
      </w:r>
      <w:r w:rsidR="00830E35" w:rsidRPr="0063069B">
        <w:rPr>
          <w:spacing w:val="-1"/>
        </w:rPr>
        <w:t>o środowiskowych uwarunkowaniach.</w:t>
      </w:r>
    </w:p>
    <w:p w:rsidR="001D3F09" w:rsidRPr="00E92169" w:rsidRDefault="0087607B" w:rsidP="00E92169">
      <w:pPr>
        <w:pStyle w:val="Standard"/>
        <w:tabs>
          <w:tab w:val="left" w:pos="0"/>
        </w:tabs>
        <w:ind w:right="-142" w:firstLine="567"/>
        <w:jc w:val="both"/>
      </w:pPr>
      <w:r w:rsidRPr="0063069B">
        <w:t>Mając na uwadze powyżs</w:t>
      </w:r>
      <w:r w:rsidR="00747DC6" w:rsidRPr="0063069B">
        <w:t>ze, działając na podstawie art.64</w:t>
      </w:r>
      <w:r w:rsidR="00781956" w:rsidRPr="0063069B">
        <w:t xml:space="preserve"> ust.1 pkt 1</w:t>
      </w:r>
      <w:r w:rsidR="000D59C1" w:rsidRPr="0063069B">
        <w:t>, pkt 2</w:t>
      </w:r>
      <w:r w:rsidR="00A50669" w:rsidRPr="0063069B">
        <w:t xml:space="preserve"> </w:t>
      </w:r>
      <w:r w:rsidRPr="0063069B">
        <w:t>i pkt 4 wyżej cytowanej ustawy Wójt Gminy pismem znak: Och-I.6220.</w:t>
      </w:r>
      <w:r w:rsidR="005421F7" w:rsidRPr="0063069B">
        <w:t>2</w:t>
      </w:r>
      <w:r w:rsidRPr="0063069B">
        <w:t>.202</w:t>
      </w:r>
      <w:r w:rsidR="005421F7" w:rsidRPr="0063069B">
        <w:t>2</w:t>
      </w:r>
      <w:r w:rsidRPr="0063069B">
        <w:t xml:space="preserve"> z dnia </w:t>
      </w:r>
      <w:r w:rsidR="005421F7" w:rsidRPr="0063069B">
        <w:t xml:space="preserve">17 </w:t>
      </w:r>
      <w:r w:rsidR="00D77510" w:rsidRPr="0063069B">
        <w:t>sierpnia</w:t>
      </w:r>
      <w:r w:rsidRPr="0063069B">
        <w:t xml:space="preserve"> 202</w:t>
      </w:r>
      <w:r w:rsidR="006320E3" w:rsidRPr="0063069B">
        <w:t>3</w:t>
      </w:r>
      <w:r w:rsidRPr="0063069B">
        <w:t xml:space="preserve"> r. wystąpił do Regionalnego Dyrektora Ochrony Środowiska w Rzeszowie, Zarządu Zlewni </w:t>
      </w:r>
      <w:r w:rsidR="00CA3CE0" w:rsidRPr="0063069B">
        <w:br/>
      </w:r>
      <w:r w:rsidRPr="0063069B">
        <w:t xml:space="preserve">w Stalowej Woli </w:t>
      </w:r>
      <w:r w:rsidR="00747DC6" w:rsidRPr="0063069B">
        <w:t xml:space="preserve">oraz Państwowego Powiatowego Inspektora Sanitarnego w Tarnobrzegu </w:t>
      </w:r>
      <w:r w:rsidR="00CA3CE0" w:rsidRPr="0063069B">
        <w:br/>
      </w:r>
      <w:r w:rsidR="007C6D2D" w:rsidRPr="0063069B">
        <w:t xml:space="preserve">o wydanie opinii co do potrzeby przeprowadzenia oceny oddziaływania na środowisko dla planowanego przedsięwzięcia pn. </w:t>
      </w:r>
      <w:r w:rsidR="00CD3B92" w:rsidRPr="0063069B">
        <w:t>„Rozbudowa drogi gminnej nr 100118 R w Gorzycach odcinek I od km 0+890 do km 1+735 i odcinek II od km 3+075 do km 3+879”.</w:t>
      </w:r>
    </w:p>
    <w:p w:rsidR="0063069B" w:rsidRPr="0063069B" w:rsidRDefault="00F14197" w:rsidP="00E92169">
      <w:pPr>
        <w:widowControl w:val="0"/>
        <w:autoSpaceDE w:val="0"/>
        <w:autoSpaceDN w:val="0"/>
        <w:adjustRightInd w:val="0"/>
        <w:ind w:right="-142" w:firstLine="708"/>
        <w:jc w:val="both"/>
      </w:pPr>
      <w:r w:rsidRPr="0063069B">
        <w:t xml:space="preserve">Państwowy Powiatowy Inspektor Sanitarny w Tarnobrzegu </w:t>
      </w:r>
      <w:r w:rsidR="002C784C" w:rsidRPr="0063069B">
        <w:t>pismem znak:</w:t>
      </w:r>
      <w:r w:rsidR="00182369" w:rsidRPr="0063069B">
        <w:t xml:space="preserve"> </w:t>
      </w:r>
      <w:r w:rsidR="002C784C" w:rsidRPr="0063069B">
        <w:t>PSNZ.</w:t>
      </w:r>
      <w:r w:rsidR="00C77C43" w:rsidRPr="0063069B">
        <w:t xml:space="preserve">9020.6.21.2023 </w:t>
      </w:r>
      <w:r w:rsidR="00A02FAE" w:rsidRPr="0063069B">
        <w:t xml:space="preserve">z dnia 29 sierpnia 2023r. </w:t>
      </w:r>
      <w:r w:rsidR="00C77C43" w:rsidRPr="0063069B">
        <w:t xml:space="preserve">wezwał </w:t>
      </w:r>
      <w:r w:rsidR="007F05BC" w:rsidRPr="0063069B">
        <w:t>Wnioskodawcę</w:t>
      </w:r>
      <w:r w:rsidR="00C77C43" w:rsidRPr="0063069B">
        <w:t xml:space="preserve"> </w:t>
      </w:r>
      <w:r w:rsidR="00A02FAE" w:rsidRPr="0063069B">
        <w:t xml:space="preserve"> do uzupełnienia Karty Informacyjnej Przedsięwzięcia. Po dokonaniu analizy wyjaśnień przedłożonych  przez Wójta </w:t>
      </w:r>
      <w:r w:rsidR="00A02FAE" w:rsidRPr="0063069B">
        <w:lastRenderedPageBreak/>
        <w:t>Gminy Gorzyce</w:t>
      </w:r>
      <w:r w:rsidR="00060042" w:rsidRPr="0063069B">
        <w:t xml:space="preserve"> w dniu  05.10.2023r. wydał opinię sanitarną (data wpływu do urzędu gminy 12.10.2023r.</w:t>
      </w:r>
      <w:r w:rsidR="00182369" w:rsidRPr="0063069B">
        <w:t xml:space="preserve"> </w:t>
      </w:r>
      <w:r w:rsidR="00525C32" w:rsidRPr="0063069B">
        <w:t>stwierdzającą, że</w:t>
      </w:r>
      <w:r w:rsidR="005E273B" w:rsidRPr="0063069B">
        <w:t xml:space="preserve"> ww.</w:t>
      </w:r>
      <w:r w:rsidR="0061054B" w:rsidRPr="0063069B">
        <w:t xml:space="preserve"> przedsięwzięcie</w:t>
      </w:r>
      <w:r w:rsidR="00C157D9" w:rsidRPr="0063069B">
        <w:t xml:space="preserve"> w</w:t>
      </w:r>
      <w:r w:rsidR="0061054B" w:rsidRPr="0063069B">
        <w:t xml:space="preserve"> </w:t>
      </w:r>
      <w:r w:rsidR="00173ED2" w:rsidRPr="0063069B">
        <w:t xml:space="preserve">zakresie wymagań higienicznych </w:t>
      </w:r>
      <w:r w:rsidR="00715F91" w:rsidRPr="0063069B">
        <w:br/>
      </w:r>
      <w:r w:rsidR="00173ED2" w:rsidRPr="0063069B">
        <w:t xml:space="preserve">i </w:t>
      </w:r>
      <w:r w:rsidR="00571D60" w:rsidRPr="0063069B">
        <w:t>zdro</w:t>
      </w:r>
      <w:r w:rsidR="005E273B" w:rsidRPr="0063069B">
        <w:t>w</w:t>
      </w:r>
      <w:r w:rsidR="00571D60" w:rsidRPr="0063069B">
        <w:t>otnych</w:t>
      </w:r>
      <w:r w:rsidR="005E273B" w:rsidRPr="0063069B">
        <w:t xml:space="preserve"> nie wymaga potrzeby</w:t>
      </w:r>
      <w:r w:rsidR="003654F9" w:rsidRPr="0063069B">
        <w:t xml:space="preserve"> przeprowadzenia oceny oddziaływania na </w:t>
      </w:r>
      <w:r w:rsidR="0060295A" w:rsidRPr="0063069B">
        <w:t>ś</w:t>
      </w:r>
      <w:r w:rsidR="003654F9" w:rsidRPr="0063069B">
        <w:t xml:space="preserve">rodowisko </w:t>
      </w:r>
      <w:r w:rsidR="00322780" w:rsidRPr="0063069B">
        <w:br/>
      </w:r>
      <w:r w:rsidR="003654F9" w:rsidRPr="0063069B">
        <w:t>i konieczności sporządzenia raportu</w:t>
      </w:r>
      <w:r w:rsidR="0060295A" w:rsidRPr="0063069B">
        <w:t xml:space="preserve"> o oddziaływaniu na środowisko, a w pi</w:t>
      </w:r>
      <w:r w:rsidR="00E64832" w:rsidRPr="0063069B">
        <w:t>ś</w:t>
      </w:r>
      <w:r w:rsidR="0060295A" w:rsidRPr="0063069B">
        <w:t>mie</w:t>
      </w:r>
      <w:r w:rsidR="00E3081E" w:rsidRPr="0063069B">
        <w:t xml:space="preserve"> znak:</w:t>
      </w:r>
      <w:r w:rsidR="00B00A56" w:rsidRPr="0063069B">
        <w:t xml:space="preserve"> </w:t>
      </w:r>
      <w:r w:rsidR="00182369" w:rsidRPr="0063069B">
        <w:t>PSNZ.9020</w:t>
      </w:r>
      <w:r w:rsidR="00E3081E" w:rsidRPr="0063069B">
        <w:t>.</w:t>
      </w:r>
      <w:r w:rsidR="00182369" w:rsidRPr="0063069B">
        <w:t>6</w:t>
      </w:r>
      <w:r w:rsidR="00E3081E" w:rsidRPr="0063069B">
        <w:t>.</w:t>
      </w:r>
      <w:r w:rsidR="001112DB" w:rsidRPr="0063069B">
        <w:t>21.</w:t>
      </w:r>
      <w:r w:rsidR="00E3081E" w:rsidRPr="0063069B">
        <w:t>202</w:t>
      </w:r>
      <w:r w:rsidR="00BB0FED" w:rsidRPr="0063069B">
        <w:t>3</w:t>
      </w:r>
      <w:r w:rsidR="00503471" w:rsidRPr="0063069B">
        <w:t xml:space="preserve"> z dnia </w:t>
      </w:r>
      <w:r w:rsidR="001112DB" w:rsidRPr="0063069B">
        <w:t>3 listopada</w:t>
      </w:r>
      <w:r w:rsidR="00503471" w:rsidRPr="0063069B">
        <w:t xml:space="preserve"> 202</w:t>
      </w:r>
      <w:r w:rsidR="001112DB" w:rsidRPr="0063069B">
        <w:t>3</w:t>
      </w:r>
      <w:r w:rsidR="00503471" w:rsidRPr="0063069B">
        <w:t>r. podtrzymał stanowisko wyrażone w opinii</w:t>
      </w:r>
      <w:r w:rsidR="001112DB" w:rsidRPr="0063069B">
        <w:t>.</w:t>
      </w:r>
    </w:p>
    <w:p w:rsidR="000D710F" w:rsidRPr="0063069B" w:rsidRDefault="000D710F" w:rsidP="00E92169">
      <w:pPr>
        <w:widowControl w:val="0"/>
        <w:autoSpaceDE w:val="0"/>
        <w:autoSpaceDN w:val="0"/>
        <w:adjustRightInd w:val="0"/>
        <w:ind w:right="-142" w:firstLine="708"/>
        <w:jc w:val="both"/>
      </w:pPr>
      <w:r w:rsidRPr="0063069B">
        <w:t xml:space="preserve">Dyrektor Zarządu Zlewni w Stalowej Woli w dniu </w:t>
      </w:r>
      <w:r w:rsidR="00322780" w:rsidRPr="0063069B">
        <w:t>17 października</w:t>
      </w:r>
      <w:r w:rsidRPr="0063069B">
        <w:t xml:space="preserve"> 202</w:t>
      </w:r>
      <w:r w:rsidR="00322780" w:rsidRPr="0063069B">
        <w:t>3</w:t>
      </w:r>
      <w:r w:rsidRPr="0063069B">
        <w:t>r. wydał opinię znak: RZ.RZŚ.4.</w:t>
      </w:r>
      <w:r w:rsidR="001112DB" w:rsidRPr="0063069B">
        <w:t>4901</w:t>
      </w:r>
      <w:r w:rsidRPr="0063069B">
        <w:t>.</w:t>
      </w:r>
      <w:r w:rsidR="001112DB" w:rsidRPr="0063069B">
        <w:t>195</w:t>
      </w:r>
      <w:r w:rsidRPr="0063069B">
        <w:t>.202</w:t>
      </w:r>
      <w:r w:rsidR="001112DB" w:rsidRPr="0063069B">
        <w:t>3</w:t>
      </w:r>
      <w:r w:rsidRPr="0063069B">
        <w:t>.</w:t>
      </w:r>
      <w:r w:rsidR="001112DB" w:rsidRPr="0063069B">
        <w:t>AT</w:t>
      </w:r>
      <w:r w:rsidRPr="0063069B">
        <w:t>, w której stwierdził brak konieczności przeprowadzenia oceny oddziaływania przedsięwzięcia na środowisko</w:t>
      </w:r>
      <w:r w:rsidR="003D76A4" w:rsidRPr="0063069B">
        <w:t>,</w:t>
      </w:r>
      <w:r w:rsidRPr="0063069B">
        <w:t xml:space="preserve"> </w:t>
      </w:r>
      <w:r w:rsidR="003D76A4" w:rsidRPr="0063069B">
        <w:t xml:space="preserve">a w piśmie znak: RZ.RZŚ.4.4901.195.2023.AT z dnia 2 listopada 2023r. podtrzymał stanowisko wyrażone </w:t>
      </w:r>
      <w:r w:rsidR="005D0C9C" w:rsidRPr="0063069B">
        <w:br/>
      </w:r>
      <w:r w:rsidR="003D76A4" w:rsidRPr="0063069B">
        <w:t>w opinii.</w:t>
      </w:r>
    </w:p>
    <w:p w:rsidR="0063069B" w:rsidRPr="0063069B" w:rsidRDefault="00322780" w:rsidP="00E92169">
      <w:pPr>
        <w:widowControl w:val="0"/>
        <w:autoSpaceDE w:val="0"/>
        <w:autoSpaceDN w:val="0"/>
        <w:adjustRightInd w:val="0"/>
        <w:ind w:right="-142" w:firstLine="708"/>
        <w:jc w:val="both"/>
      </w:pPr>
      <w:r w:rsidRPr="0063069B">
        <w:rPr>
          <w:bCs/>
        </w:rPr>
        <w:t>R</w:t>
      </w:r>
      <w:r w:rsidRPr="0063069B">
        <w:t>egionalny Dyrektor Ochrony Środowiska w Rzeszowie w piśmie znak: WOOŚ.4220.22.</w:t>
      </w:r>
      <w:r w:rsidR="00245BAC" w:rsidRPr="0063069B">
        <w:t>18</w:t>
      </w:r>
      <w:r w:rsidRPr="0063069B">
        <w:t>.202</w:t>
      </w:r>
      <w:r w:rsidR="00557C77" w:rsidRPr="0063069B">
        <w:t>3</w:t>
      </w:r>
      <w:r w:rsidRPr="0063069B">
        <w:t>.</w:t>
      </w:r>
      <w:r w:rsidR="001E7CBE" w:rsidRPr="0063069B">
        <w:t>NH</w:t>
      </w:r>
      <w:r w:rsidRPr="0063069B">
        <w:t>.2 z dnia 2</w:t>
      </w:r>
      <w:r w:rsidR="001E7CBE" w:rsidRPr="0063069B">
        <w:t>9</w:t>
      </w:r>
      <w:r w:rsidRPr="0063069B">
        <w:t xml:space="preserve"> </w:t>
      </w:r>
      <w:r w:rsidR="001E7CBE" w:rsidRPr="0063069B">
        <w:t>sierpnia</w:t>
      </w:r>
      <w:r w:rsidRPr="0063069B">
        <w:t xml:space="preserve"> 202</w:t>
      </w:r>
      <w:r w:rsidR="001E7CBE" w:rsidRPr="0063069B">
        <w:t>3</w:t>
      </w:r>
      <w:r w:rsidRPr="0063069B">
        <w:t xml:space="preserve">r. wezwał </w:t>
      </w:r>
      <w:r w:rsidR="005D0C9C" w:rsidRPr="0063069B">
        <w:t>Wnioskodawcę</w:t>
      </w:r>
      <w:r w:rsidRPr="0063069B">
        <w:t xml:space="preserve"> do uzupełnienia Karty informacyjnej przedsięwzięcia.</w:t>
      </w:r>
      <w:r w:rsidRPr="0063069B">
        <w:rPr>
          <w:color w:val="FF0000"/>
        </w:rPr>
        <w:t xml:space="preserve"> </w:t>
      </w:r>
      <w:r w:rsidRPr="0063069B">
        <w:t xml:space="preserve">Po przedłożeniu przez </w:t>
      </w:r>
      <w:r w:rsidR="005D0C9C" w:rsidRPr="0063069B">
        <w:t>Wójta Gminy</w:t>
      </w:r>
      <w:r w:rsidRPr="0063069B">
        <w:t xml:space="preserve"> wymaganych uzupełnień </w:t>
      </w:r>
      <w:r w:rsidR="001E7CBE" w:rsidRPr="0063069B">
        <w:t>(pismo z dnia 19 września 2023r.- data wpływu 21.09.2023r.</w:t>
      </w:r>
      <w:r w:rsidR="004F5C9E" w:rsidRPr="0063069B">
        <w:t xml:space="preserve">) wezwał ponownie </w:t>
      </w:r>
      <w:r w:rsidR="005D0C9C" w:rsidRPr="0063069B">
        <w:t>Wnioskodawcę</w:t>
      </w:r>
      <w:r w:rsidR="004F5C9E" w:rsidRPr="0063069B">
        <w:t xml:space="preserve"> do złożenia </w:t>
      </w:r>
      <w:r w:rsidR="00245BAC" w:rsidRPr="0063069B">
        <w:t xml:space="preserve">dodatkowych </w:t>
      </w:r>
      <w:r w:rsidR="004F5C9E" w:rsidRPr="0063069B">
        <w:t>wyjaśnień - pismo</w:t>
      </w:r>
      <w:r w:rsidR="001E7CBE" w:rsidRPr="0063069B">
        <w:t xml:space="preserve"> </w:t>
      </w:r>
      <w:r w:rsidR="004F5C9E" w:rsidRPr="0063069B">
        <w:t>znak: WOOŚ.4220.22.</w:t>
      </w:r>
      <w:r w:rsidR="006A11F2" w:rsidRPr="0063069B">
        <w:t>1</w:t>
      </w:r>
      <w:r w:rsidR="004F5C9E" w:rsidRPr="0063069B">
        <w:t>8.2023.NH.4</w:t>
      </w:r>
      <w:r w:rsidR="005D0C9C" w:rsidRPr="0063069B">
        <w:t xml:space="preserve"> </w:t>
      </w:r>
      <w:r w:rsidR="004F5C9E" w:rsidRPr="0063069B">
        <w:t>z dnia 2</w:t>
      </w:r>
      <w:r w:rsidR="00BA28F1" w:rsidRPr="0063069B">
        <w:t>6</w:t>
      </w:r>
      <w:r w:rsidR="004F5C9E" w:rsidRPr="0063069B">
        <w:t xml:space="preserve"> </w:t>
      </w:r>
      <w:r w:rsidR="00BA28F1" w:rsidRPr="0063069B">
        <w:t>września</w:t>
      </w:r>
      <w:r w:rsidR="004F5C9E" w:rsidRPr="0063069B">
        <w:t xml:space="preserve"> 2023r</w:t>
      </w:r>
      <w:r w:rsidR="00BA28F1" w:rsidRPr="0063069B">
        <w:t>. Wójt Gminy Gorzyce w dniu 19.10.2023r.</w:t>
      </w:r>
      <w:r w:rsidR="00245BAC" w:rsidRPr="0063069B">
        <w:t xml:space="preserve"> przesłał wymagane wyjaśnienia KIP. </w:t>
      </w:r>
      <w:r w:rsidRPr="0063069B">
        <w:rPr>
          <w:bCs/>
        </w:rPr>
        <w:t>R</w:t>
      </w:r>
      <w:r w:rsidRPr="0063069B">
        <w:t xml:space="preserve">egionalny Dyrektor Ochrony Środowiska w dniu </w:t>
      </w:r>
      <w:r w:rsidR="00E2545C" w:rsidRPr="0063069B">
        <w:t xml:space="preserve">26 </w:t>
      </w:r>
      <w:r w:rsidR="00245BAC" w:rsidRPr="0063069B">
        <w:t>października</w:t>
      </w:r>
      <w:r w:rsidRPr="0063069B">
        <w:t xml:space="preserve"> 202</w:t>
      </w:r>
      <w:r w:rsidR="00245BAC" w:rsidRPr="0063069B">
        <w:t>3</w:t>
      </w:r>
      <w:r w:rsidRPr="0063069B">
        <w:t>r. wyraził opinię znak: WOOŚ.4220.22.</w:t>
      </w:r>
      <w:r w:rsidR="00245BAC" w:rsidRPr="0063069B">
        <w:t>18</w:t>
      </w:r>
      <w:r w:rsidRPr="0063069B">
        <w:t>.202</w:t>
      </w:r>
      <w:r w:rsidR="00245BAC" w:rsidRPr="0063069B">
        <w:t>3</w:t>
      </w:r>
      <w:r w:rsidRPr="0063069B">
        <w:t>.</w:t>
      </w:r>
      <w:r w:rsidR="00245BAC" w:rsidRPr="0063069B">
        <w:t>NH</w:t>
      </w:r>
      <w:r w:rsidRPr="0063069B">
        <w:t>.4, w której st</w:t>
      </w:r>
      <w:r w:rsidR="00245BAC" w:rsidRPr="0063069B">
        <w:t xml:space="preserve">wierdził, że dla </w:t>
      </w:r>
      <w:r w:rsidRPr="0063069B">
        <w:t xml:space="preserve">przedmiotowego przedsięwzięcia nie istnieje konieczność przeprowadzenia oceny oddziaływania na środowisko po spełnieniu warunków zawartych w treści opinii. </w:t>
      </w:r>
      <w:r w:rsidR="005271E0" w:rsidRPr="0063069B">
        <w:t xml:space="preserve">Uwarunkowania </w:t>
      </w:r>
      <w:r w:rsidR="00A9656E" w:rsidRPr="0063069B">
        <w:t>wskazane</w:t>
      </w:r>
      <w:r w:rsidR="005271E0" w:rsidRPr="0063069B">
        <w:t xml:space="preserve"> w opinii zostały określone w treści decyzji.</w:t>
      </w:r>
    </w:p>
    <w:p w:rsidR="001D3F09" w:rsidRPr="0063069B" w:rsidRDefault="00B94665" w:rsidP="009E7773">
      <w:pPr>
        <w:pStyle w:val="Standard"/>
        <w:autoSpaceDE w:val="0"/>
        <w:spacing w:after="120"/>
        <w:ind w:right="-142" w:firstLine="708"/>
        <w:jc w:val="both"/>
      </w:pPr>
      <w:r w:rsidRPr="0063069B">
        <w:t>Decyzji nadano tryb natychmiastowej wykonalności ze względu na ważny interes strony. Opóźnienie realizacji przedsięwzięcia zagrożone jest utratą pozyskania środków finansowych z funduszy unijnych (z Programu Rozwoju Obszarów Wiejskich na lata 2014-2020.)</w:t>
      </w:r>
    </w:p>
    <w:p w:rsidR="00CB2218" w:rsidRPr="00E92169" w:rsidRDefault="006B2795" w:rsidP="00E92169">
      <w:pPr>
        <w:suppressAutoHyphens/>
        <w:autoSpaceDN w:val="0"/>
        <w:ind w:right="-142" w:firstLine="708"/>
        <w:jc w:val="both"/>
      </w:pPr>
      <w:r w:rsidRPr="0063069B">
        <w:rPr>
          <w:color w:val="000000"/>
          <w:kern w:val="3"/>
        </w:rPr>
        <w:t>Mając na uwadze powyższe</w:t>
      </w:r>
      <w:r w:rsidR="00245BAC" w:rsidRPr="0063069B">
        <w:rPr>
          <w:color w:val="000000"/>
          <w:kern w:val="3"/>
        </w:rPr>
        <w:t>,</w:t>
      </w:r>
      <w:r w:rsidRPr="0063069B">
        <w:rPr>
          <w:color w:val="000000"/>
          <w:kern w:val="3"/>
        </w:rPr>
        <w:t xml:space="preserve"> p</w:t>
      </w:r>
      <w:r w:rsidR="005B2E91" w:rsidRPr="0063069B">
        <w:rPr>
          <w:color w:val="000000"/>
          <w:kern w:val="3"/>
        </w:rPr>
        <w:t xml:space="preserve">o dokonaniu analizy Karty </w:t>
      </w:r>
      <w:r w:rsidR="00245BAC" w:rsidRPr="0063069B">
        <w:rPr>
          <w:color w:val="000000"/>
          <w:kern w:val="3"/>
        </w:rPr>
        <w:t>I</w:t>
      </w:r>
      <w:r w:rsidR="005B2E91" w:rsidRPr="0063069B">
        <w:rPr>
          <w:color w:val="000000"/>
          <w:kern w:val="3"/>
        </w:rPr>
        <w:t xml:space="preserve">nformacyjnej </w:t>
      </w:r>
      <w:r w:rsidR="00245BAC" w:rsidRPr="0063069B">
        <w:rPr>
          <w:color w:val="000000"/>
          <w:kern w:val="3"/>
        </w:rPr>
        <w:t>P</w:t>
      </w:r>
      <w:r w:rsidR="005B2E91" w:rsidRPr="0063069B">
        <w:rPr>
          <w:color w:val="000000"/>
          <w:kern w:val="3"/>
        </w:rPr>
        <w:t>rzedsięwzięcia oraz uwzględnieniu uwarunkowań określonych w art. 63 ust. 1 ustawy o udostęp</w:t>
      </w:r>
      <w:r w:rsidRPr="0063069B">
        <w:rPr>
          <w:color w:val="000000"/>
          <w:kern w:val="3"/>
        </w:rPr>
        <w:t xml:space="preserve">nianiu informacji o środowisku </w:t>
      </w:r>
      <w:r w:rsidR="005B2E91" w:rsidRPr="0063069B">
        <w:rPr>
          <w:color w:val="000000"/>
          <w:kern w:val="3"/>
        </w:rPr>
        <w:t xml:space="preserve">i jego ochronie, udziale społeczeństwa w ochronie środowiska oraz </w:t>
      </w:r>
      <w:r w:rsidRPr="0063069B">
        <w:rPr>
          <w:color w:val="000000"/>
          <w:kern w:val="3"/>
        </w:rPr>
        <w:br/>
      </w:r>
      <w:r w:rsidR="005B2E91" w:rsidRPr="0063069B">
        <w:rPr>
          <w:color w:val="000000"/>
          <w:kern w:val="3"/>
        </w:rPr>
        <w:t xml:space="preserve">o ocenach oddziaływania na środowisko, na podstawie których dokonano analizy przewidywanych oddziaływań przedsięwzięcia na poszczególne elementy środowiska, będące w zasięgu jego oddziaływania oraz opinii </w:t>
      </w:r>
      <w:r w:rsidR="005B2E91" w:rsidRPr="0063069B">
        <w:rPr>
          <w:kern w:val="3"/>
        </w:rPr>
        <w:t xml:space="preserve">Regionalnego Dyrektora Ochrony Środowiska </w:t>
      </w:r>
      <w:r w:rsidR="002836CF" w:rsidRPr="0063069B">
        <w:rPr>
          <w:kern w:val="3"/>
        </w:rPr>
        <w:br/>
      </w:r>
      <w:r w:rsidR="005B2E91" w:rsidRPr="0063069B">
        <w:rPr>
          <w:kern w:val="3"/>
        </w:rPr>
        <w:t xml:space="preserve">w Rzeszowie, </w:t>
      </w:r>
      <w:r w:rsidR="002836CF" w:rsidRPr="0063069B">
        <w:rPr>
          <w:kern w:val="3"/>
        </w:rPr>
        <w:t>Dyrektora Zarządu Zlewni w Stalowej Woli</w:t>
      </w:r>
      <w:r w:rsidR="005B2E91" w:rsidRPr="0063069B">
        <w:rPr>
          <w:kern w:val="3"/>
        </w:rPr>
        <w:t xml:space="preserve"> i Państwowego Powiatowego Inspektora Sanitarnego w  Tarnobrzegu </w:t>
      </w:r>
      <w:r w:rsidR="005B2E91" w:rsidRPr="0063069B">
        <w:rPr>
          <w:color w:val="000000"/>
          <w:kern w:val="3"/>
        </w:rPr>
        <w:t>stwierdzono brak potrzeby przeprowadzenia oceny oddziaływania na środowisko i sporządzenia raportu o oddziaływaniu na środowisko</w:t>
      </w:r>
      <w:r w:rsidR="00E2545C" w:rsidRPr="0063069B">
        <w:rPr>
          <w:color w:val="000000"/>
          <w:kern w:val="3"/>
        </w:rPr>
        <w:t xml:space="preserve"> dla</w:t>
      </w:r>
      <w:r w:rsidR="00FC1984" w:rsidRPr="0063069B">
        <w:rPr>
          <w:color w:val="000000"/>
          <w:kern w:val="3"/>
        </w:rPr>
        <w:t xml:space="preserve"> planowanego przedsięwzięcia</w:t>
      </w:r>
      <w:r w:rsidR="005B2E91" w:rsidRPr="0063069B">
        <w:rPr>
          <w:color w:val="000000"/>
          <w:kern w:val="3"/>
        </w:rPr>
        <w:t xml:space="preserve"> </w:t>
      </w:r>
      <w:r w:rsidR="00FC1984" w:rsidRPr="0063069B">
        <w:t>pn. „Rozbudowa drogi gminnej nr 100118 R w Gorzycach odcinek I od km 0+890 do km 1+735 i odcinek II od km 3+075 do km 3+879”</w:t>
      </w:r>
      <w:r w:rsidR="005271E0" w:rsidRPr="0063069B">
        <w:t>.</w:t>
      </w:r>
    </w:p>
    <w:p w:rsidR="00D85BC0" w:rsidRPr="0063069B" w:rsidRDefault="006B2795" w:rsidP="0063069B">
      <w:pPr>
        <w:pStyle w:val="Standard"/>
        <w:ind w:right="-142" w:firstLine="708"/>
        <w:jc w:val="both"/>
      </w:pPr>
      <w:r w:rsidRPr="0063069B">
        <w:t xml:space="preserve">Informacja o wniosku została zamieszczona w publicznie dostępnym wykazie danych </w:t>
      </w:r>
      <w:r w:rsidRPr="0063069B">
        <w:br/>
        <w:t xml:space="preserve">o dokumentach zawierających informacje o środowisku i jego ochronie na karcie nr </w:t>
      </w:r>
      <w:r w:rsidR="00CC7B6B" w:rsidRPr="0063069B">
        <w:t>1</w:t>
      </w:r>
      <w:r w:rsidR="008D441F" w:rsidRPr="0063069B">
        <w:t>4</w:t>
      </w:r>
      <w:r w:rsidR="00ED56AB" w:rsidRPr="0063069B">
        <w:t>/2</w:t>
      </w:r>
      <w:r w:rsidR="008D441F" w:rsidRPr="0063069B">
        <w:t>3</w:t>
      </w:r>
      <w:r w:rsidRPr="0063069B">
        <w:t>. Zapewniono udział stron w postępowaniu</w:t>
      </w:r>
      <w:r w:rsidR="004217C4" w:rsidRPr="0063069B">
        <w:t xml:space="preserve"> poprzez obwieszczenia</w:t>
      </w:r>
      <w:r w:rsidRPr="0063069B">
        <w:t>, w tym działają</w:t>
      </w:r>
      <w:r w:rsidR="004217C4" w:rsidRPr="0063069B">
        <w:t xml:space="preserve">c na podstawie art. 10  ustawy </w:t>
      </w:r>
      <w:r w:rsidRPr="0063069B">
        <w:t>z dnia 14 czerwca 1960 r. Kodeks postępowania administracyjnego</w:t>
      </w:r>
    </w:p>
    <w:p w:rsidR="006B2795" w:rsidRPr="0063069B" w:rsidRDefault="00D85BC0" w:rsidP="0063069B">
      <w:pPr>
        <w:pStyle w:val="Standard"/>
        <w:ind w:right="-142"/>
        <w:jc w:val="both"/>
        <w:rPr>
          <w:color w:val="000000"/>
        </w:rPr>
      </w:pPr>
      <w:r w:rsidRPr="0063069B">
        <w:rPr>
          <w:color w:val="000000"/>
        </w:rPr>
        <w:t xml:space="preserve">(Dz. U. z 2023 r. poz. 775 z późn.zm.) </w:t>
      </w:r>
      <w:r w:rsidR="006B2795" w:rsidRPr="0063069B">
        <w:t xml:space="preserve">obwieszczeniem z dnia </w:t>
      </w:r>
      <w:r w:rsidR="005271E0" w:rsidRPr="0063069B">
        <w:t>27.10.2</w:t>
      </w:r>
      <w:r w:rsidR="006B2795" w:rsidRPr="0063069B">
        <w:t>02</w:t>
      </w:r>
      <w:r w:rsidRPr="0063069B">
        <w:t>3</w:t>
      </w:r>
      <w:r w:rsidR="006B2795" w:rsidRPr="0063069B">
        <w:t>r. za</w:t>
      </w:r>
      <w:r w:rsidR="004217C4" w:rsidRPr="0063069B">
        <w:t xml:space="preserve">wiadomiono strony postępowania </w:t>
      </w:r>
      <w:r w:rsidR="006B2795" w:rsidRPr="0063069B">
        <w:t xml:space="preserve">o możliwości wglądu do zebranych akt sprawy i wypowiedzenia się co do zebranych dowodów i materiałów oraz zgłoszenia żądań przed wydaniem decyzji. </w:t>
      </w:r>
    </w:p>
    <w:p w:rsidR="006B2795" w:rsidRPr="0063069B" w:rsidRDefault="006B2795" w:rsidP="0063069B">
      <w:pPr>
        <w:ind w:right="-142" w:firstLine="708"/>
        <w:jc w:val="both"/>
      </w:pPr>
      <w:r w:rsidRPr="0063069B">
        <w:t xml:space="preserve">Strony postępowania w wyznaczonym terminie nie wniosły uwag do akt sprawy </w:t>
      </w:r>
      <w:r w:rsidRPr="0063069B">
        <w:br/>
        <w:t>i prowadzonego postępowania.</w:t>
      </w:r>
    </w:p>
    <w:p w:rsidR="001D3F09" w:rsidRPr="0063069B" w:rsidRDefault="001D3F09" w:rsidP="0063069B">
      <w:pPr>
        <w:ind w:right="-142" w:firstLine="708"/>
        <w:jc w:val="both"/>
      </w:pPr>
    </w:p>
    <w:p w:rsidR="006B2795" w:rsidRPr="0063069B" w:rsidRDefault="006B2795" w:rsidP="0063069B">
      <w:pPr>
        <w:ind w:right="-142" w:firstLine="708"/>
        <w:jc w:val="both"/>
        <w:outlineLvl w:val="0"/>
        <w:rPr>
          <w:kern w:val="2"/>
        </w:rPr>
      </w:pPr>
      <w:r w:rsidRPr="0063069B">
        <w:rPr>
          <w:kern w:val="2"/>
        </w:rPr>
        <w:t>Mając powyższe na uwadze, działając na podstawie art.</w:t>
      </w:r>
      <w:r w:rsidRPr="0063069B">
        <w:t>84 ust.1 i ust.2</w:t>
      </w:r>
      <w:r w:rsidRPr="0063069B">
        <w:rPr>
          <w:b/>
          <w:kern w:val="2"/>
        </w:rPr>
        <w:t xml:space="preserve"> </w:t>
      </w:r>
      <w:r w:rsidRPr="0063069B">
        <w:rPr>
          <w:kern w:val="2"/>
        </w:rPr>
        <w:t xml:space="preserve">ustawy </w:t>
      </w:r>
      <w:r w:rsidRPr="0063069B">
        <w:rPr>
          <w:kern w:val="2"/>
        </w:rPr>
        <w:br/>
        <w:t>z dnia 3 października 2008 r. o udostępnianiu informacji o środowisku i jego ochronie, udziale społeczeństwa w ochronie środowiska oraz o ocenach oddziaływania na środowisko orzeczono jak w sentencji.</w:t>
      </w:r>
    </w:p>
    <w:p w:rsidR="006B2795" w:rsidRPr="0063069B" w:rsidRDefault="006B2795" w:rsidP="0063069B">
      <w:pPr>
        <w:widowControl w:val="0"/>
        <w:autoSpaceDE w:val="0"/>
        <w:autoSpaceDN w:val="0"/>
        <w:adjustRightInd w:val="0"/>
        <w:ind w:right="-142" w:firstLine="708"/>
        <w:jc w:val="both"/>
      </w:pPr>
    </w:p>
    <w:p w:rsidR="00CB2218" w:rsidRPr="0063069B" w:rsidRDefault="00CB2218" w:rsidP="0063069B">
      <w:pPr>
        <w:widowControl w:val="0"/>
        <w:autoSpaceDE w:val="0"/>
        <w:autoSpaceDN w:val="0"/>
        <w:adjustRightInd w:val="0"/>
        <w:ind w:right="-142" w:firstLine="708"/>
        <w:jc w:val="both"/>
      </w:pPr>
    </w:p>
    <w:p w:rsidR="00CB2218" w:rsidRPr="0063069B" w:rsidRDefault="006B2795" w:rsidP="0063069B">
      <w:pPr>
        <w:pStyle w:val="Standard"/>
        <w:ind w:right="-142"/>
        <w:jc w:val="center"/>
        <w:outlineLvl w:val="0"/>
        <w:rPr>
          <w:b/>
          <w:color w:val="000000"/>
        </w:rPr>
      </w:pPr>
      <w:r w:rsidRPr="0063069B">
        <w:rPr>
          <w:b/>
          <w:color w:val="000000"/>
        </w:rPr>
        <w:t>Pouczenie</w:t>
      </w:r>
    </w:p>
    <w:p w:rsidR="006B2795" w:rsidRPr="0063069B" w:rsidRDefault="006B2795" w:rsidP="0063069B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right="-142" w:hanging="284"/>
        <w:jc w:val="both"/>
      </w:pPr>
      <w:r w:rsidRPr="0063069B">
        <w:t>Od niniejszej decyzji służy odwołanie do Samorządowego Kolegium Odwoławczego w Tarnobrzegu za pośrednictwem Wójta Gminy w Gorzycach w terminie 14 dni od daty jej doręczenia.</w:t>
      </w:r>
    </w:p>
    <w:p w:rsidR="00CB2218" w:rsidRPr="0063069B" w:rsidRDefault="00CB2218" w:rsidP="0063069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ind w:left="142" w:right="-142"/>
        <w:jc w:val="both"/>
      </w:pPr>
    </w:p>
    <w:p w:rsidR="006B2795" w:rsidRPr="0063069B" w:rsidRDefault="006B2795" w:rsidP="0063069B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right="-142" w:hanging="284"/>
        <w:jc w:val="both"/>
      </w:pPr>
      <w:r w:rsidRPr="0063069B">
        <w:t xml:space="preserve">Decyzję o środowiskowych uwarunkowaniach dołącza się do wniosku o wydanie decyzji </w:t>
      </w:r>
      <w:r w:rsidRPr="0063069B">
        <w:br/>
        <w:t xml:space="preserve">o których mowa w art.72 ust.1 oraz zgłoszenia, o którym mowa w ust.1a ustawy z dnia 3 października 2008r. o udostępnieniu informacji o środowisku i jego ochronie, udziale społeczeństwa w ochronie środowiska oraz o ocenach oddziaływania na środowisko(Dz. U. </w:t>
      </w:r>
      <w:r w:rsidR="00787672">
        <w:br/>
      </w:r>
      <w:r w:rsidRPr="0063069B">
        <w:t>z 202</w:t>
      </w:r>
      <w:r w:rsidR="00CD0792" w:rsidRPr="0063069B">
        <w:t>3, poz. 1094</w:t>
      </w:r>
      <w:r w:rsidRPr="0063069B">
        <w:t xml:space="preserve"> z późn.zm.). Złożenie wniosku lub dokonanie zgłoszenia następuje </w:t>
      </w:r>
      <w:r w:rsidRPr="0063069B">
        <w:br/>
        <w:t>w terminie 6 lat od dnia, w którym decyzja o środowiskowych uwarunkowaniach stała się ostateczna z zastrzeżeniem ust. 4 i 4b.</w:t>
      </w:r>
    </w:p>
    <w:p w:rsidR="00CB2218" w:rsidRPr="0063069B" w:rsidRDefault="00CB2218" w:rsidP="0063069B">
      <w:pPr>
        <w:pStyle w:val="Akapitzlist"/>
      </w:pPr>
    </w:p>
    <w:p w:rsidR="00CB2218" w:rsidRPr="0063069B" w:rsidRDefault="00CB2218" w:rsidP="0063069B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ind w:left="142" w:right="-142"/>
        <w:jc w:val="both"/>
      </w:pPr>
    </w:p>
    <w:p w:rsidR="006B2795" w:rsidRPr="0063069B" w:rsidRDefault="006B2795" w:rsidP="0063069B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142" w:right="-142" w:hanging="218"/>
        <w:jc w:val="both"/>
      </w:pPr>
      <w:r w:rsidRPr="0063069B">
        <w:t xml:space="preserve">Złożenie wniosku może nastąpić w terminie 10 lat od dnia, w którym decyzja </w:t>
      </w:r>
      <w:r w:rsidRPr="0063069B">
        <w:br/>
        <w:t xml:space="preserve">o środowiskowych uwarunkowaniach stała się ostateczna, o ile strona, która złożyła wniosek o wydanie decyzji o środowiskowych uwarunkowaniach, lub podmiot, na który została przeniesiona ta decyzja, otrzymali przed upływem terminu, o którym mowa w ust. 3 od organu, który wydał decyzję o środowiskowych uwarunkowaniach, stanowisko, </w:t>
      </w:r>
      <w:r w:rsidRPr="0063069B">
        <w:br/>
        <w:t xml:space="preserve">że realizacja planowanego przedsięwzięcia przebiega etapowo oraz, że aktualne są warunki realizacji przedsięwzięcia określone w decyzji o środowiskowych uwarunkowaniach lub postanowieniu o którym mowa w art. 90 ust.1,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</w:t>
      </w:r>
      <w:r w:rsidRPr="0063069B">
        <w:br/>
        <w:t>w którym decyzja o środowiskowych uwarunkowaniach stała się ostateczna.</w:t>
      </w:r>
    </w:p>
    <w:p w:rsidR="006B2795" w:rsidRPr="0063069B" w:rsidRDefault="006B2795" w:rsidP="0063069B">
      <w:pPr>
        <w:pStyle w:val="Akapitzlist"/>
        <w:ind w:right="-142"/>
        <w:jc w:val="both"/>
      </w:pPr>
    </w:p>
    <w:p w:rsidR="006B2795" w:rsidRPr="0063069B" w:rsidRDefault="006B2795" w:rsidP="0063069B">
      <w:pPr>
        <w:pStyle w:val="Akapitzlist"/>
        <w:tabs>
          <w:tab w:val="left" w:pos="284"/>
        </w:tabs>
        <w:ind w:right="-142"/>
        <w:jc w:val="both"/>
      </w:pPr>
    </w:p>
    <w:p w:rsidR="006B2795" w:rsidRPr="0063069B" w:rsidRDefault="006B2795" w:rsidP="0063069B">
      <w:pPr>
        <w:widowControl w:val="0"/>
        <w:autoSpaceDE w:val="0"/>
        <w:autoSpaceDN w:val="0"/>
        <w:adjustRightInd w:val="0"/>
        <w:ind w:right="-142"/>
        <w:jc w:val="both"/>
        <w:outlineLvl w:val="0"/>
        <w:rPr>
          <w:bCs/>
        </w:rPr>
      </w:pPr>
    </w:p>
    <w:p w:rsidR="006B2795" w:rsidRPr="0063069B" w:rsidRDefault="006B2795" w:rsidP="0063069B">
      <w:pPr>
        <w:widowControl w:val="0"/>
        <w:autoSpaceDE w:val="0"/>
        <w:autoSpaceDN w:val="0"/>
        <w:adjustRightInd w:val="0"/>
        <w:ind w:right="-142"/>
        <w:jc w:val="both"/>
        <w:outlineLvl w:val="0"/>
        <w:rPr>
          <w:bCs/>
        </w:rPr>
      </w:pPr>
    </w:p>
    <w:p w:rsidR="006B2795" w:rsidRPr="0063069B" w:rsidRDefault="006B2795" w:rsidP="0063069B">
      <w:pPr>
        <w:jc w:val="both"/>
        <w:rPr>
          <w:b/>
        </w:rPr>
      </w:pPr>
    </w:p>
    <w:p w:rsidR="006B2795" w:rsidRPr="0063069B" w:rsidRDefault="006B2795" w:rsidP="0063069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1D3F09" w:rsidRDefault="00607575" w:rsidP="00607575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bookmarkStart w:id="1" w:name="_GoBack"/>
      <w:bookmarkEnd w:id="1"/>
      <w:r>
        <w:rPr>
          <w:bCs/>
        </w:rPr>
        <w:t>Wójt</w:t>
      </w:r>
    </w:p>
    <w:p w:rsidR="00607575" w:rsidRPr="0063069B" w:rsidRDefault="00607575" w:rsidP="0060757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mgr Leszek Surdy</w:t>
      </w:r>
    </w:p>
    <w:p w:rsidR="001D3F09" w:rsidRPr="0063069B" w:rsidRDefault="001D3F09" w:rsidP="0063069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1D3F09" w:rsidRPr="0063069B" w:rsidRDefault="001D3F09" w:rsidP="0063069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1D3F09" w:rsidRPr="0063069B" w:rsidRDefault="001D3F09" w:rsidP="0063069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1D3F09" w:rsidRPr="0063069B" w:rsidRDefault="001D3F09" w:rsidP="0063069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1D3F09" w:rsidRPr="0063069B" w:rsidRDefault="001D3F09" w:rsidP="0063069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1D3F09" w:rsidRPr="0063069B" w:rsidRDefault="001D3F09" w:rsidP="0063069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40C01" w:rsidRPr="0063069B" w:rsidRDefault="00640C01" w:rsidP="0063069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B2795" w:rsidRPr="0063069B" w:rsidRDefault="006B2795" w:rsidP="0063069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B2795" w:rsidRPr="0063069B" w:rsidRDefault="006B2795" w:rsidP="0063069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B2795" w:rsidRPr="0063069B" w:rsidRDefault="006B2795" w:rsidP="0063069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63069B">
        <w:rPr>
          <w:bCs/>
        </w:rPr>
        <w:t>Otrzymują:</w:t>
      </w:r>
    </w:p>
    <w:p w:rsidR="003B59AA" w:rsidRDefault="003B59AA" w:rsidP="003B59AA">
      <w:pPr>
        <w:pStyle w:val="Akapitzlist"/>
        <w:numPr>
          <w:ilvl w:val="0"/>
          <w:numId w:val="25"/>
        </w:numPr>
        <w:jc w:val="both"/>
      </w:pPr>
      <w:r>
        <w:t>Wójt Gminy Gorzyce, ul. Sandomierska 75, 39-432 Gorzyce,</w:t>
      </w:r>
    </w:p>
    <w:p w:rsidR="00E30A18" w:rsidRDefault="00C050DA" w:rsidP="003B59AA">
      <w:pPr>
        <w:pStyle w:val="Akapitzlist"/>
        <w:numPr>
          <w:ilvl w:val="0"/>
          <w:numId w:val="25"/>
        </w:numPr>
        <w:jc w:val="both"/>
      </w:pPr>
      <w:r w:rsidRPr="0063069B">
        <w:t>Zbigniew Kotulski, ul. Paderewskiego 65, 39-400 Tarnobrzeg - Pełnomocnik Wójta Gminy Gorzyce,</w:t>
      </w:r>
      <w:r w:rsidR="00E30A18" w:rsidRPr="0063069B">
        <w:t xml:space="preserve"> </w:t>
      </w:r>
    </w:p>
    <w:p w:rsidR="0092694E" w:rsidRPr="0063069B" w:rsidRDefault="0092694E" w:rsidP="003B59AA">
      <w:pPr>
        <w:pStyle w:val="Akapitzlist"/>
        <w:numPr>
          <w:ilvl w:val="0"/>
          <w:numId w:val="25"/>
        </w:numPr>
        <w:jc w:val="both"/>
      </w:pPr>
      <w:r w:rsidRPr="0063069B">
        <w:lastRenderedPageBreak/>
        <w:t>Aa.</w:t>
      </w:r>
    </w:p>
    <w:p w:rsidR="006B2795" w:rsidRPr="0063069B" w:rsidRDefault="006B2795" w:rsidP="003B59AA">
      <w:pPr>
        <w:pStyle w:val="Akapitzlist"/>
        <w:numPr>
          <w:ilvl w:val="0"/>
          <w:numId w:val="25"/>
        </w:numPr>
        <w:jc w:val="both"/>
      </w:pPr>
      <w:r w:rsidRPr="0063069B">
        <w:t>Pozostałe strony postępowania poprzez obwieszczenie,</w:t>
      </w:r>
    </w:p>
    <w:p w:rsidR="006B2795" w:rsidRPr="0063069B" w:rsidRDefault="006B2795" w:rsidP="003B59AA">
      <w:pPr>
        <w:pStyle w:val="Akapitzlist"/>
        <w:numPr>
          <w:ilvl w:val="0"/>
          <w:numId w:val="25"/>
        </w:numPr>
        <w:jc w:val="both"/>
      </w:pPr>
      <w:r w:rsidRPr="0063069B">
        <w:t>Dyrektor Zarządu Zlewni w Stalowej Woli, ul. Jagiellońska 17, 37-450 Stalowa Wola</w:t>
      </w:r>
      <w:r w:rsidR="003B59AA">
        <w:t>,</w:t>
      </w:r>
    </w:p>
    <w:p w:rsidR="006B2795" w:rsidRPr="0063069B" w:rsidRDefault="006B2795" w:rsidP="003B59AA">
      <w:pPr>
        <w:pStyle w:val="Akapitzlist"/>
        <w:numPr>
          <w:ilvl w:val="0"/>
          <w:numId w:val="25"/>
        </w:numPr>
        <w:jc w:val="both"/>
      </w:pPr>
      <w:r w:rsidRPr="0063069B">
        <w:t>Regionalny</w:t>
      </w:r>
      <w:r w:rsidRPr="0063069B">
        <w:rPr>
          <w:bCs/>
          <w:color w:val="212121"/>
        </w:rPr>
        <w:t xml:space="preserve"> </w:t>
      </w:r>
      <w:r w:rsidRPr="0063069B">
        <w:t>Dyrektor Ochrony Środowiska w Rzeszowie, al. Józefa Piłsudskiego 38, 35-001 Rzeszów,</w:t>
      </w:r>
    </w:p>
    <w:p w:rsidR="006A6EE4" w:rsidRPr="0063069B" w:rsidRDefault="006A6EE4" w:rsidP="003B59AA">
      <w:pPr>
        <w:pStyle w:val="Akapitzlist"/>
        <w:numPr>
          <w:ilvl w:val="0"/>
          <w:numId w:val="25"/>
        </w:numPr>
        <w:jc w:val="both"/>
      </w:pPr>
      <w:r w:rsidRPr="0063069B">
        <w:t>Państwowy Powiatowy Inspektor Sanitarny w Tarnobrzegu, ul. 1-go Maja 5, 39-400 Tarnobrzeg,</w:t>
      </w:r>
    </w:p>
    <w:p w:rsidR="006B2795" w:rsidRPr="0063069B" w:rsidRDefault="006B2795" w:rsidP="003B59AA">
      <w:pPr>
        <w:pStyle w:val="Akapitzlist"/>
        <w:numPr>
          <w:ilvl w:val="0"/>
          <w:numId w:val="25"/>
        </w:numPr>
        <w:jc w:val="both"/>
      </w:pPr>
      <w:r w:rsidRPr="0063069B">
        <w:t>Starosta Tarnobrzeski, ul.1 Maja 4, 39-400 Tarnobrzeg.</w:t>
      </w:r>
    </w:p>
    <w:p w:rsidR="006B2795" w:rsidRPr="0063069B" w:rsidRDefault="006B2795" w:rsidP="0063069B">
      <w:pPr>
        <w:suppressAutoHyphens/>
        <w:autoSpaceDN w:val="0"/>
        <w:ind w:firstLine="567"/>
        <w:jc w:val="both"/>
        <w:rPr>
          <w:kern w:val="3"/>
        </w:rPr>
      </w:pPr>
    </w:p>
    <w:sectPr w:rsidR="006B2795" w:rsidRPr="0063069B" w:rsidSect="003C16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82" w:rsidRDefault="00187082" w:rsidP="00510A6E">
      <w:r>
        <w:separator/>
      </w:r>
    </w:p>
  </w:endnote>
  <w:endnote w:type="continuationSeparator" w:id="0">
    <w:p w:rsidR="00187082" w:rsidRDefault="00187082" w:rsidP="005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91" w:rsidRPr="00323AED" w:rsidRDefault="003D6191">
    <w:pPr>
      <w:pStyle w:val="Stopka"/>
      <w:jc w:val="right"/>
      <w:rPr>
        <w:rFonts w:ascii="Cambria" w:hAnsi="Cambria"/>
        <w:sz w:val="20"/>
        <w:szCs w:val="20"/>
      </w:rPr>
    </w:pPr>
    <w:r w:rsidRPr="00323AED">
      <w:rPr>
        <w:rFonts w:ascii="Cambria" w:hAnsi="Cambria"/>
        <w:sz w:val="20"/>
        <w:szCs w:val="20"/>
      </w:rPr>
      <w:t xml:space="preserve">str. </w:t>
    </w:r>
    <w:r w:rsidRPr="00323AED">
      <w:rPr>
        <w:rFonts w:ascii="Calibri" w:hAnsi="Calibri"/>
        <w:sz w:val="20"/>
        <w:szCs w:val="20"/>
      </w:rPr>
      <w:fldChar w:fldCharType="begin"/>
    </w:r>
    <w:r w:rsidRPr="00323AED">
      <w:rPr>
        <w:sz w:val="20"/>
        <w:szCs w:val="20"/>
      </w:rPr>
      <w:instrText>PAGE    \* MERGEFORMAT</w:instrText>
    </w:r>
    <w:r w:rsidRPr="00323AED">
      <w:rPr>
        <w:rFonts w:ascii="Calibri" w:hAnsi="Calibri"/>
        <w:sz w:val="20"/>
        <w:szCs w:val="20"/>
      </w:rPr>
      <w:fldChar w:fldCharType="separate"/>
    </w:r>
    <w:r w:rsidR="00607575" w:rsidRPr="00607575">
      <w:rPr>
        <w:rFonts w:ascii="Cambria" w:hAnsi="Cambria"/>
        <w:noProof/>
        <w:sz w:val="20"/>
        <w:szCs w:val="20"/>
      </w:rPr>
      <w:t>9</w:t>
    </w:r>
    <w:r w:rsidRPr="00323AED">
      <w:rPr>
        <w:rFonts w:ascii="Cambria" w:hAnsi="Cambria"/>
        <w:sz w:val="20"/>
        <w:szCs w:val="20"/>
      </w:rPr>
      <w:fldChar w:fldCharType="end"/>
    </w:r>
  </w:p>
  <w:p w:rsidR="003D6191" w:rsidRDefault="003D61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82" w:rsidRDefault="00187082" w:rsidP="00510A6E">
      <w:r>
        <w:separator/>
      </w:r>
    </w:p>
  </w:footnote>
  <w:footnote w:type="continuationSeparator" w:id="0">
    <w:p w:rsidR="00187082" w:rsidRDefault="00187082" w:rsidP="0051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02880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0034D8"/>
    <w:multiLevelType w:val="hybridMultilevel"/>
    <w:tmpl w:val="01E03C14"/>
    <w:lvl w:ilvl="0" w:tplc="EFA4EDD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8FD0B49"/>
    <w:multiLevelType w:val="hybridMultilevel"/>
    <w:tmpl w:val="9CEC8B68"/>
    <w:lvl w:ilvl="0" w:tplc="EFA4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B8C"/>
    <w:multiLevelType w:val="singleLevel"/>
    <w:tmpl w:val="0F545B3A"/>
    <w:lvl w:ilvl="0">
      <w:start w:val="1"/>
      <w:numFmt w:val="decimal"/>
      <w:lvlText w:val="%1."/>
      <w:legacy w:legacy="1" w:legacySpace="0" w:legacyIndent="281"/>
      <w:lvlJc w:val="left"/>
      <w:pPr>
        <w:ind w:left="5954" w:firstLine="0"/>
      </w:pPr>
      <w:rPr>
        <w:rFonts w:ascii="Arial" w:hAnsi="Arial" w:cs="Arial" w:hint="default"/>
      </w:rPr>
    </w:lvl>
  </w:abstractNum>
  <w:abstractNum w:abstractNumId="4" w15:restartNumberingAfterBreak="0">
    <w:nsid w:val="0E847DF2"/>
    <w:multiLevelType w:val="singleLevel"/>
    <w:tmpl w:val="37EA8706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1758530D"/>
    <w:multiLevelType w:val="singleLevel"/>
    <w:tmpl w:val="CCDE07DE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17B11940"/>
    <w:multiLevelType w:val="hybridMultilevel"/>
    <w:tmpl w:val="D294F476"/>
    <w:lvl w:ilvl="0" w:tplc="0502880A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30E8C"/>
    <w:multiLevelType w:val="hybridMultilevel"/>
    <w:tmpl w:val="88C8C5BC"/>
    <w:lvl w:ilvl="0" w:tplc="7B7A8C42">
      <w:start w:val="5"/>
      <w:numFmt w:val="upperRoman"/>
      <w:lvlText w:val="%1."/>
      <w:lvlJc w:val="righ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4A91"/>
    <w:multiLevelType w:val="hybridMultilevel"/>
    <w:tmpl w:val="ACB65714"/>
    <w:lvl w:ilvl="0" w:tplc="C234E4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5084"/>
    <w:multiLevelType w:val="hybridMultilevel"/>
    <w:tmpl w:val="A7D04280"/>
    <w:lvl w:ilvl="0" w:tplc="577A4D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E1BA6"/>
    <w:multiLevelType w:val="hybridMultilevel"/>
    <w:tmpl w:val="646608EA"/>
    <w:lvl w:ilvl="0" w:tplc="5562177E">
      <w:start w:val="1"/>
      <w:numFmt w:val="lowerLetter"/>
      <w:lvlText w:val="%1)"/>
      <w:lvlJc w:val="left"/>
      <w:pPr>
        <w:ind w:left="785" w:hanging="360"/>
      </w:pPr>
      <w:rPr>
        <w:rFonts w:ascii="Arial" w:eastAsia="Lucida Sans Unicode" w:hAnsi="Arial" w:cs="Arial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CDB0CE5"/>
    <w:multiLevelType w:val="singleLevel"/>
    <w:tmpl w:val="DA4AC6D0"/>
    <w:lvl w:ilvl="0">
      <w:start w:val="3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  <w:i w:val="0"/>
        <w:sz w:val="20"/>
        <w:szCs w:val="20"/>
      </w:rPr>
    </w:lvl>
  </w:abstractNum>
  <w:abstractNum w:abstractNumId="12" w15:restartNumberingAfterBreak="0">
    <w:nsid w:val="5D666096"/>
    <w:multiLevelType w:val="hybridMultilevel"/>
    <w:tmpl w:val="8850EC6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0A67C0F"/>
    <w:multiLevelType w:val="hybridMultilevel"/>
    <w:tmpl w:val="5260BF64"/>
    <w:lvl w:ilvl="0" w:tplc="E5C66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6A7C"/>
    <w:multiLevelType w:val="hybridMultilevel"/>
    <w:tmpl w:val="7CC27E6C"/>
    <w:lvl w:ilvl="0" w:tplc="3F8EBF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AB5"/>
    <w:multiLevelType w:val="singleLevel"/>
    <w:tmpl w:val="0F545B3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76D6424F"/>
    <w:multiLevelType w:val="singleLevel"/>
    <w:tmpl w:val="793A3F98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17" w15:restartNumberingAfterBreak="0">
    <w:nsid w:val="77097328"/>
    <w:multiLevelType w:val="hybridMultilevel"/>
    <w:tmpl w:val="0E3C6648"/>
    <w:lvl w:ilvl="0" w:tplc="04150013">
      <w:start w:val="1"/>
      <w:numFmt w:val="upperRoman"/>
      <w:lvlText w:val="%1."/>
      <w:lvlJc w:val="righ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770E3484"/>
    <w:multiLevelType w:val="hybridMultilevel"/>
    <w:tmpl w:val="8850EC6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38043B"/>
    <w:multiLevelType w:val="hybridMultilevel"/>
    <w:tmpl w:val="7872522C"/>
    <w:lvl w:ilvl="0" w:tplc="BD96C4B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9C604A"/>
    <w:multiLevelType w:val="hybridMultilevel"/>
    <w:tmpl w:val="168682A0"/>
    <w:lvl w:ilvl="0" w:tplc="980C8266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15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1"/>
  </w:num>
  <w:num w:numId="10">
    <w:abstractNumId w:val="4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7"/>
  </w:num>
  <w:num w:numId="14">
    <w:abstractNumId w:val="7"/>
  </w:num>
  <w:num w:numId="15">
    <w:abstractNumId w:val="8"/>
  </w:num>
  <w:num w:numId="16">
    <w:abstractNumId w:val="20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E27"/>
    <w:rsid w:val="00000B00"/>
    <w:rsid w:val="000029F2"/>
    <w:rsid w:val="000037E0"/>
    <w:rsid w:val="00003D83"/>
    <w:rsid w:val="00004B07"/>
    <w:rsid w:val="00004D1C"/>
    <w:rsid w:val="00005622"/>
    <w:rsid w:val="00005D8C"/>
    <w:rsid w:val="0000655A"/>
    <w:rsid w:val="00006E72"/>
    <w:rsid w:val="00007554"/>
    <w:rsid w:val="00007651"/>
    <w:rsid w:val="000104C5"/>
    <w:rsid w:val="0001159B"/>
    <w:rsid w:val="00014622"/>
    <w:rsid w:val="00015FEB"/>
    <w:rsid w:val="00017061"/>
    <w:rsid w:val="000176CD"/>
    <w:rsid w:val="000177EF"/>
    <w:rsid w:val="00020195"/>
    <w:rsid w:val="00022582"/>
    <w:rsid w:val="000272EF"/>
    <w:rsid w:val="00027C7C"/>
    <w:rsid w:val="00027F6E"/>
    <w:rsid w:val="00030353"/>
    <w:rsid w:val="0003077C"/>
    <w:rsid w:val="00030848"/>
    <w:rsid w:val="00030B81"/>
    <w:rsid w:val="00030CCE"/>
    <w:rsid w:val="00030D50"/>
    <w:rsid w:val="000332FC"/>
    <w:rsid w:val="00033861"/>
    <w:rsid w:val="00033AA2"/>
    <w:rsid w:val="00034F76"/>
    <w:rsid w:val="00035803"/>
    <w:rsid w:val="00036C49"/>
    <w:rsid w:val="00040B5B"/>
    <w:rsid w:val="000412ED"/>
    <w:rsid w:val="000419AD"/>
    <w:rsid w:val="00042B8B"/>
    <w:rsid w:val="00045BAF"/>
    <w:rsid w:val="00046646"/>
    <w:rsid w:val="0004757C"/>
    <w:rsid w:val="000476C0"/>
    <w:rsid w:val="00047801"/>
    <w:rsid w:val="00047A80"/>
    <w:rsid w:val="00054453"/>
    <w:rsid w:val="00054970"/>
    <w:rsid w:val="00055AC7"/>
    <w:rsid w:val="00056C47"/>
    <w:rsid w:val="000578AD"/>
    <w:rsid w:val="0006000F"/>
    <w:rsid w:val="00060042"/>
    <w:rsid w:val="00060118"/>
    <w:rsid w:val="00060343"/>
    <w:rsid w:val="000611E8"/>
    <w:rsid w:val="00061DC2"/>
    <w:rsid w:val="000625F3"/>
    <w:rsid w:val="00062A0C"/>
    <w:rsid w:val="000641C4"/>
    <w:rsid w:val="00065001"/>
    <w:rsid w:val="00066536"/>
    <w:rsid w:val="00067078"/>
    <w:rsid w:val="00071192"/>
    <w:rsid w:val="0007177E"/>
    <w:rsid w:val="000718F5"/>
    <w:rsid w:val="000735F6"/>
    <w:rsid w:val="00073A02"/>
    <w:rsid w:val="00075BC8"/>
    <w:rsid w:val="000762EE"/>
    <w:rsid w:val="00077200"/>
    <w:rsid w:val="00080466"/>
    <w:rsid w:val="00081777"/>
    <w:rsid w:val="00081EA0"/>
    <w:rsid w:val="00082DC6"/>
    <w:rsid w:val="00083658"/>
    <w:rsid w:val="00083B43"/>
    <w:rsid w:val="0008531E"/>
    <w:rsid w:val="00090526"/>
    <w:rsid w:val="00091CD6"/>
    <w:rsid w:val="00092D93"/>
    <w:rsid w:val="00094BCC"/>
    <w:rsid w:val="00095117"/>
    <w:rsid w:val="0009599D"/>
    <w:rsid w:val="00095E88"/>
    <w:rsid w:val="00096280"/>
    <w:rsid w:val="000971B0"/>
    <w:rsid w:val="000A0C16"/>
    <w:rsid w:val="000A1737"/>
    <w:rsid w:val="000A1E41"/>
    <w:rsid w:val="000A3AAA"/>
    <w:rsid w:val="000A3F1B"/>
    <w:rsid w:val="000A5EFE"/>
    <w:rsid w:val="000B1007"/>
    <w:rsid w:val="000B21CD"/>
    <w:rsid w:val="000B4118"/>
    <w:rsid w:val="000B455E"/>
    <w:rsid w:val="000B4D88"/>
    <w:rsid w:val="000B4FCC"/>
    <w:rsid w:val="000B5288"/>
    <w:rsid w:val="000B5BF7"/>
    <w:rsid w:val="000B5E65"/>
    <w:rsid w:val="000B6AAE"/>
    <w:rsid w:val="000B6AEF"/>
    <w:rsid w:val="000C3043"/>
    <w:rsid w:val="000C3635"/>
    <w:rsid w:val="000C4DB9"/>
    <w:rsid w:val="000C5030"/>
    <w:rsid w:val="000C58BF"/>
    <w:rsid w:val="000C6C32"/>
    <w:rsid w:val="000D0814"/>
    <w:rsid w:val="000D10A7"/>
    <w:rsid w:val="000D1BEA"/>
    <w:rsid w:val="000D1FD5"/>
    <w:rsid w:val="000D2FFA"/>
    <w:rsid w:val="000D492D"/>
    <w:rsid w:val="000D4DFF"/>
    <w:rsid w:val="000D51DB"/>
    <w:rsid w:val="000D52A7"/>
    <w:rsid w:val="000D5819"/>
    <w:rsid w:val="000D59C1"/>
    <w:rsid w:val="000D61A5"/>
    <w:rsid w:val="000D62D6"/>
    <w:rsid w:val="000D6DA0"/>
    <w:rsid w:val="000D710F"/>
    <w:rsid w:val="000D73F1"/>
    <w:rsid w:val="000D7746"/>
    <w:rsid w:val="000D7EE4"/>
    <w:rsid w:val="000E09E7"/>
    <w:rsid w:val="000E1619"/>
    <w:rsid w:val="000E2814"/>
    <w:rsid w:val="000E2C19"/>
    <w:rsid w:val="000E327C"/>
    <w:rsid w:val="000E3CB4"/>
    <w:rsid w:val="000E477C"/>
    <w:rsid w:val="000E4EC8"/>
    <w:rsid w:val="000E60AC"/>
    <w:rsid w:val="000F0019"/>
    <w:rsid w:val="000F090E"/>
    <w:rsid w:val="000F260A"/>
    <w:rsid w:val="000F2D1E"/>
    <w:rsid w:val="000F4027"/>
    <w:rsid w:val="000F4282"/>
    <w:rsid w:val="000F50CE"/>
    <w:rsid w:val="000F64C5"/>
    <w:rsid w:val="000F6A8B"/>
    <w:rsid w:val="001023C4"/>
    <w:rsid w:val="00103B6B"/>
    <w:rsid w:val="00104331"/>
    <w:rsid w:val="00106098"/>
    <w:rsid w:val="00107163"/>
    <w:rsid w:val="001112DB"/>
    <w:rsid w:val="00112977"/>
    <w:rsid w:val="00112B67"/>
    <w:rsid w:val="00112F8B"/>
    <w:rsid w:val="00113065"/>
    <w:rsid w:val="00113225"/>
    <w:rsid w:val="001146A7"/>
    <w:rsid w:val="00116306"/>
    <w:rsid w:val="001164DE"/>
    <w:rsid w:val="0011702A"/>
    <w:rsid w:val="0011777C"/>
    <w:rsid w:val="00120290"/>
    <w:rsid w:val="001205D8"/>
    <w:rsid w:val="0012085E"/>
    <w:rsid w:val="001219FA"/>
    <w:rsid w:val="00121B54"/>
    <w:rsid w:val="001226BD"/>
    <w:rsid w:val="001250B5"/>
    <w:rsid w:val="00125B68"/>
    <w:rsid w:val="001263E8"/>
    <w:rsid w:val="00127EAA"/>
    <w:rsid w:val="00127FB7"/>
    <w:rsid w:val="001301F3"/>
    <w:rsid w:val="0013044E"/>
    <w:rsid w:val="00131385"/>
    <w:rsid w:val="00132368"/>
    <w:rsid w:val="001334F7"/>
    <w:rsid w:val="001339B1"/>
    <w:rsid w:val="00134F0C"/>
    <w:rsid w:val="001358EC"/>
    <w:rsid w:val="001367CA"/>
    <w:rsid w:val="0013771A"/>
    <w:rsid w:val="00137AA8"/>
    <w:rsid w:val="00140824"/>
    <w:rsid w:val="00140E6B"/>
    <w:rsid w:val="00145A6C"/>
    <w:rsid w:val="00146474"/>
    <w:rsid w:val="00150249"/>
    <w:rsid w:val="001510A7"/>
    <w:rsid w:val="001548F8"/>
    <w:rsid w:val="001561C5"/>
    <w:rsid w:val="00157C9F"/>
    <w:rsid w:val="00160649"/>
    <w:rsid w:val="00160849"/>
    <w:rsid w:val="001622D1"/>
    <w:rsid w:val="001632C3"/>
    <w:rsid w:val="001638AD"/>
    <w:rsid w:val="001639EE"/>
    <w:rsid w:val="00172011"/>
    <w:rsid w:val="001727E2"/>
    <w:rsid w:val="00173146"/>
    <w:rsid w:val="0017362E"/>
    <w:rsid w:val="00173DF0"/>
    <w:rsid w:val="00173ED2"/>
    <w:rsid w:val="00173ED9"/>
    <w:rsid w:val="001742CC"/>
    <w:rsid w:val="00174766"/>
    <w:rsid w:val="00174825"/>
    <w:rsid w:val="00175669"/>
    <w:rsid w:val="001803D6"/>
    <w:rsid w:val="001815A9"/>
    <w:rsid w:val="00181D98"/>
    <w:rsid w:val="00182369"/>
    <w:rsid w:val="001836AE"/>
    <w:rsid w:val="00184BBB"/>
    <w:rsid w:val="00185A8A"/>
    <w:rsid w:val="00186936"/>
    <w:rsid w:val="00187082"/>
    <w:rsid w:val="00190DC8"/>
    <w:rsid w:val="001921FC"/>
    <w:rsid w:val="00192930"/>
    <w:rsid w:val="0019321F"/>
    <w:rsid w:val="00194F0B"/>
    <w:rsid w:val="00196F3E"/>
    <w:rsid w:val="001972C4"/>
    <w:rsid w:val="001A04F9"/>
    <w:rsid w:val="001A0D22"/>
    <w:rsid w:val="001A294B"/>
    <w:rsid w:val="001A4195"/>
    <w:rsid w:val="001A4333"/>
    <w:rsid w:val="001A5F40"/>
    <w:rsid w:val="001A768B"/>
    <w:rsid w:val="001B10DF"/>
    <w:rsid w:val="001B118E"/>
    <w:rsid w:val="001B4A2A"/>
    <w:rsid w:val="001B4CFF"/>
    <w:rsid w:val="001B53D1"/>
    <w:rsid w:val="001C1119"/>
    <w:rsid w:val="001C11B2"/>
    <w:rsid w:val="001C1F8C"/>
    <w:rsid w:val="001C2FE3"/>
    <w:rsid w:val="001C4386"/>
    <w:rsid w:val="001C6FE2"/>
    <w:rsid w:val="001D01EC"/>
    <w:rsid w:val="001D035B"/>
    <w:rsid w:val="001D09B2"/>
    <w:rsid w:val="001D0BEE"/>
    <w:rsid w:val="001D10DF"/>
    <w:rsid w:val="001D10E5"/>
    <w:rsid w:val="001D335D"/>
    <w:rsid w:val="001D3610"/>
    <w:rsid w:val="001D3DEB"/>
    <w:rsid w:val="001D3F09"/>
    <w:rsid w:val="001D4F43"/>
    <w:rsid w:val="001D6E3C"/>
    <w:rsid w:val="001E010E"/>
    <w:rsid w:val="001E04D6"/>
    <w:rsid w:val="001E07F3"/>
    <w:rsid w:val="001E1A6E"/>
    <w:rsid w:val="001E1F6D"/>
    <w:rsid w:val="001E201C"/>
    <w:rsid w:val="001E3A19"/>
    <w:rsid w:val="001E656D"/>
    <w:rsid w:val="001E7CBE"/>
    <w:rsid w:val="001F22C4"/>
    <w:rsid w:val="001F39D5"/>
    <w:rsid w:val="001F3C05"/>
    <w:rsid w:val="001F60EB"/>
    <w:rsid w:val="001F62B3"/>
    <w:rsid w:val="001F68B5"/>
    <w:rsid w:val="001F6A41"/>
    <w:rsid w:val="00201542"/>
    <w:rsid w:val="0020164A"/>
    <w:rsid w:val="0020186B"/>
    <w:rsid w:val="0020210A"/>
    <w:rsid w:val="00203D75"/>
    <w:rsid w:val="002040D8"/>
    <w:rsid w:val="00204A43"/>
    <w:rsid w:val="00205837"/>
    <w:rsid w:val="002068AD"/>
    <w:rsid w:val="002068F3"/>
    <w:rsid w:val="00207D5B"/>
    <w:rsid w:val="0021057B"/>
    <w:rsid w:val="002119FF"/>
    <w:rsid w:val="00212206"/>
    <w:rsid w:val="00213E1D"/>
    <w:rsid w:val="00214960"/>
    <w:rsid w:val="002219CE"/>
    <w:rsid w:val="00221CFC"/>
    <w:rsid w:val="00222CC0"/>
    <w:rsid w:val="0022320D"/>
    <w:rsid w:val="00226834"/>
    <w:rsid w:val="00226C81"/>
    <w:rsid w:val="00226F55"/>
    <w:rsid w:val="0022790D"/>
    <w:rsid w:val="002302D5"/>
    <w:rsid w:val="002306DD"/>
    <w:rsid w:val="00231B57"/>
    <w:rsid w:val="002320A4"/>
    <w:rsid w:val="00232306"/>
    <w:rsid w:val="002330FF"/>
    <w:rsid w:val="002331DE"/>
    <w:rsid w:val="00233A7E"/>
    <w:rsid w:val="00234D78"/>
    <w:rsid w:val="00235C50"/>
    <w:rsid w:val="00235CCC"/>
    <w:rsid w:val="00236AB7"/>
    <w:rsid w:val="00237844"/>
    <w:rsid w:val="00241996"/>
    <w:rsid w:val="00241FAE"/>
    <w:rsid w:val="00241FFE"/>
    <w:rsid w:val="00242C61"/>
    <w:rsid w:val="00242D10"/>
    <w:rsid w:val="00242E13"/>
    <w:rsid w:val="00245BAC"/>
    <w:rsid w:val="00245D82"/>
    <w:rsid w:val="0024714A"/>
    <w:rsid w:val="00247BC4"/>
    <w:rsid w:val="00250537"/>
    <w:rsid w:val="00250582"/>
    <w:rsid w:val="00250624"/>
    <w:rsid w:val="00250E6B"/>
    <w:rsid w:val="00252775"/>
    <w:rsid w:val="00252C32"/>
    <w:rsid w:val="00255F26"/>
    <w:rsid w:val="00265A51"/>
    <w:rsid w:val="00267837"/>
    <w:rsid w:val="00271B9F"/>
    <w:rsid w:val="00272F4E"/>
    <w:rsid w:val="00273398"/>
    <w:rsid w:val="00273B32"/>
    <w:rsid w:val="00274337"/>
    <w:rsid w:val="00275658"/>
    <w:rsid w:val="00275781"/>
    <w:rsid w:val="00275AF8"/>
    <w:rsid w:val="00277F92"/>
    <w:rsid w:val="00280558"/>
    <w:rsid w:val="00280C04"/>
    <w:rsid w:val="00281E2A"/>
    <w:rsid w:val="00283490"/>
    <w:rsid w:val="002836CF"/>
    <w:rsid w:val="00283A40"/>
    <w:rsid w:val="00285889"/>
    <w:rsid w:val="00285CC7"/>
    <w:rsid w:val="002865B2"/>
    <w:rsid w:val="00292F33"/>
    <w:rsid w:val="00292FA7"/>
    <w:rsid w:val="0029432A"/>
    <w:rsid w:val="0029649F"/>
    <w:rsid w:val="00296C5E"/>
    <w:rsid w:val="002A00B3"/>
    <w:rsid w:val="002A15B7"/>
    <w:rsid w:val="002A1E36"/>
    <w:rsid w:val="002A32DB"/>
    <w:rsid w:val="002A3BBC"/>
    <w:rsid w:val="002A50C0"/>
    <w:rsid w:val="002A6C09"/>
    <w:rsid w:val="002A6FC7"/>
    <w:rsid w:val="002A7EBC"/>
    <w:rsid w:val="002B0D1E"/>
    <w:rsid w:val="002B2132"/>
    <w:rsid w:val="002B4B9E"/>
    <w:rsid w:val="002B544A"/>
    <w:rsid w:val="002B7F57"/>
    <w:rsid w:val="002C0038"/>
    <w:rsid w:val="002C0061"/>
    <w:rsid w:val="002C1C30"/>
    <w:rsid w:val="002C1F29"/>
    <w:rsid w:val="002C223D"/>
    <w:rsid w:val="002C2F55"/>
    <w:rsid w:val="002C3A11"/>
    <w:rsid w:val="002C6047"/>
    <w:rsid w:val="002C784C"/>
    <w:rsid w:val="002D0046"/>
    <w:rsid w:val="002D0846"/>
    <w:rsid w:val="002D13B7"/>
    <w:rsid w:val="002D1CC0"/>
    <w:rsid w:val="002D32E2"/>
    <w:rsid w:val="002D3CB8"/>
    <w:rsid w:val="002D42DE"/>
    <w:rsid w:val="002D49F7"/>
    <w:rsid w:val="002D5016"/>
    <w:rsid w:val="002D5772"/>
    <w:rsid w:val="002D594E"/>
    <w:rsid w:val="002D59F8"/>
    <w:rsid w:val="002E0B9C"/>
    <w:rsid w:val="002E1F3F"/>
    <w:rsid w:val="002E4F09"/>
    <w:rsid w:val="002E5B64"/>
    <w:rsid w:val="002E5BCE"/>
    <w:rsid w:val="002E5CD2"/>
    <w:rsid w:val="002F0D2F"/>
    <w:rsid w:val="002F2012"/>
    <w:rsid w:val="002F28E8"/>
    <w:rsid w:val="002F2F67"/>
    <w:rsid w:val="002F5634"/>
    <w:rsid w:val="002F588E"/>
    <w:rsid w:val="002F59C3"/>
    <w:rsid w:val="002F717F"/>
    <w:rsid w:val="002F750E"/>
    <w:rsid w:val="002F7A6B"/>
    <w:rsid w:val="0030079B"/>
    <w:rsid w:val="003010CF"/>
    <w:rsid w:val="00302DC5"/>
    <w:rsid w:val="00303140"/>
    <w:rsid w:val="0030360A"/>
    <w:rsid w:val="003046FA"/>
    <w:rsid w:val="003058FB"/>
    <w:rsid w:val="00307E45"/>
    <w:rsid w:val="00310886"/>
    <w:rsid w:val="00310C08"/>
    <w:rsid w:val="003134B0"/>
    <w:rsid w:val="0031710F"/>
    <w:rsid w:val="003178B3"/>
    <w:rsid w:val="00317F12"/>
    <w:rsid w:val="003212CA"/>
    <w:rsid w:val="00322127"/>
    <w:rsid w:val="00322780"/>
    <w:rsid w:val="00323AED"/>
    <w:rsid w:val="003249B2"/>
    <w:rsid w:val="00325723"/>
    <w:rsid w:val="00327B4E"/>
    <w:rsid w:val="00330DAE"/>
    <w:rsid w:val="0033124A"/>
    <w:rsid w:val="00335EFD"/>
    <w:rsid w:val="0033763D"/>
    <w:rsid w:val="0034021D"/>
    <w:rsid w:val="0034042E"/>
    <w:rsid w:val="003422DB"/>
    <w:rsid w:val="003429A1"/>
    <w:rsid w:val="00343A34"/>
    <w:rsid w:val="00345A65"/>
    <w:rsid w:val="003463A2"/>
    <w:rsid w:val="00350241"/>
    <w:rsid w:val="00351A0D"/>
    <w:rsid w:val="00352467"/>
    <w:rsid w:val="003528BD"/>
    <w:rsid w:val="00352B88"/>
    <w:rsid w:val="00352C82"/>
    <w:rsid w:val="00354BC6"/>
    <w:rsid w:val="00354C5D"/>
    <w:rsid w:val="00354C62"/>
    <w:rsid w:val="00355798"/>
    <w:rsid w:val="00355E9A"/>
    <w:rsid w:val="00356484"/>
    <w:rsid w:val="00356500"/>
    <w:rsid w:val="00357625"/>
    <w:rsid w:val="00360028"/>
    <w:rsid w:val="00361225"/>
    <w:rsid w:val="00361A0F"/>
    <w:rsid w:val="00363232"/>
    <w:rsid w:val="00364883"/>
    <w:rsid w:val="003654F9"/>
    <w:rsid w:val="00366210"/>
    <w:rsid w:val="003671D7"/>
    <w:rsid w:val="003678C7"/>
    <w:rsid w:val="00367FB6"/>
    <w:rsid w:val="00372132"/>
    <w:rsid w:val="00372AF7"/>
    <w:rsid w:val="00372C86"/>
    <w:rsid w:val="00372EAA"/>
    <w:rsid w:val="0037485E"/>
    <w:rsid w:val="00374C0B"/>
    <w:rsid w:val="00375E85"/>
    <w:rsid w:val="00375E97"/>
    <w:rsid w:val="00376117"/>
    <w:rsid w:val="00377A2C"/>
    <w:rsid w:val="00380C7D"/>
    <w:rsid w:val="00381F5A"/>
    <w:rsid w:val="00384C37"/>
    <w:rsid w:val="003855A3"/>
    <w:rsid w:val="00385EE8"/>
    <w:rsid w:val="003876EF"/>
    <w:rsid w:val="00390BB7"/>
    <w:rsid w:val="003913A8"/>
    <w:rsid w:val="0039284A"/>
    <w:rsid w:val="00392AF6"/>
    <w:rsid w:val="00393375"/>
    <w:rsid w:val="0039406C"/>
    <w:rsid w:val="003949B6"/>
    <w:rsid w:val="00394E79"/>
    <w:rsid w:val="00396609"/>
    <w:rsid w:val="00396C75"/>
    <w:rsid w:val="00396DB6"/>
    <w:rsid w:val="003973B7"/>
    <w:rsid w:val="003A0DB6"/>
    <w:rsid w:val="003A2CA9"/>
    <w:rsid w:val="003A3277"/>
    <w:rsid w:val="003A3D6E"/>
    <w:rsid w:val="003A5255"/>
    <w:rsid w:val="003B0A07"/>
    <w:rsid w:val="003B1BE0"/>
    <w:rsid w:val="003B35E4"/>
    <w:rsid w:val="003B3C0A"/>
    <w:rsid w:val="003B59AA"/>
    <w:rsid w:val="003B661C"/>
    <w:rsid w:val="003B6CA4"/>
    <w:rsid w:val="003C0707"/>
    <w:rsid w:val="003C166A"/>
    <w:rsid w:val="003C2B99"/>
    <w:rsid w:val="003C3A15"/>
    <w:rsid w:val="003C3EC3"/>
    <w:rsid w:val="003C3FB4"/>
    <w:rsid w:val="003C414A"/>
    <w:rsid w:val="003C4ED0"/>
    <w:rsid w:val="003C5372"/>
    <w:rsid w:val="003C6CD2"/>
    <w:rsid w:val="003C72FC"/>
    <w:rsid w:val="003D3727"/>
    <w:rsid w:val="003D3D0E"/>
    <w:rsid w:val="003D4452"/>
    <w:rsid w:val="003D6191"/>
    <w:rsid w:val="003D6C29"/>
    <w:rsid w:val="003D6EE3"/>
    <w:rsid w:val="003D7301"/>
    <w:rsid w:val="003D76A4"/>
    <w:rsid w:val="003D7D29"/>
    <w:rsid w:val="003E1BCF"/>
    <w:rsid w:val="003E2DB0"/>
    <w:rsid w:val="003E30B4"/>
    <w:rsid w:val="003E421C"/>
    <w:rsid w:val="003E5C0B"/>
    <w:rsid w:val="003E614D"/>
    <w:rsid w:val="003F012F"/>
    <w:rsid w:val="003F0AD0"/>
    <w:rsid w:val="003F1E20"/>
    <w:rsid w:val="003F2109"/>
    <w:rsid w:val="003F3B5B"/>
    <w:rsid w:val="003F4422"/>
    <w:rsid w:val="003F453D"/>
    <w:rsid w:val="003F4626"/>
    <w:rsid w:val="003F565F"/>
    <w:rsid w:val="003F5D38"/>
    <w:rsid w:val="003F79BB"/>
    <w:rsid w:val="00401231"/>
    <w:rsid w:val="0040269E"/>
    <w:rsid w:val="004026A4"/>
    <w:rsid w:val="0040340B"/>
    <w:rsid w:val="00404566"/>
    <w:rsid w:val="00404E32"/>
    <w:rsid w:val="00406AE9"/>
    <w:rsid w:val="00406ED6"/>
    <w:rsid w:val="0040709D"/>
    <w:rsid w:val="0041039F"/>
    <w:rsid w:val="00412549"/>
    <w:rsid w:val="00413469"/>
    <w:rsid w:val="00413CC9"/>
    <w:rsid w:val="00415A7F"/>
    <w:rsid w:val="00416A76"/>
    <w:rsid w:val="0041711A"/>
    <w:rsid w:val="00417B2C"/>
    <w:rsid w:val="00420E43"/>
    <w:rsid w:val="004217C4"/>
    <w:rsid w:val="00422000"/>
    <w:rsid w:val="004225CC"/>
    <w:rsid w:val="00423949"/>
    <w:rsid w:val="00424388"/>
    <w:rsid w:val="004249A2"/>
    <w:rsid w:val="00425FFF"/>
    <w:rsid w:val="00427118"/>
    <w:rsid w:val="00427330"/>
    <w:rsid w:val="004274F5"/>
    <w:rsid w:val="00427522"/>
    <w:rsid w:val="00427F50"/>
    <w:rsid w:val="00430F02"/>
    <w:rsid w:val="0043134F"/>
    <w:rsid w:val="0043231F"/>
    <w:rsid w:val="00432B14"/>
    <w:rsid w:val="004334ED"/>
    <w:rsid w:val="00435281"/>
    <w:rsid w:val="00435299"/>
    <w:rsid w:val="00435F2C"/>
    <w:rsid w:val="0043720B"/>
    <w:rsid w:val="004411A9"/>
    <w:rsid w:val="0044236A"/>
    <w:rsid w:val="00442A74"/>
    <w:rsid w:val="00443E1C"/>
    <w:rsid w:val="00446058"/>
    <w:rsid w:val="00447604"/>
    <w:rsid w:val="00447636"/>
    <w:rsid w:val="0045195E"/>
    <w:rsid w:val="00451F06"/>
    <w:rsid w:val="00454241"/>
    <w:rsid w:val="004552F3"/>
    <w:rsid w:val="0045535B"/>
    <w:rsid w:val="004575A4"/>
    <w:rsid w:val="004602A2"/>
    <w:rsid w:val="00460971"/>
    <w:rsid w:val="00460994"/>
    <w:rsid w:val="00460CA0"/>
    <w:rsid w:val="004621C0"/>
    <w:rsid w:val="00463224"/>
    <w:rsid w:val="00463C2E"/>
    <w:rsid w:val="00464F16"/>
    <w:rsid w:val="004654A8"/>
    <w:rsid w:val="0047101C"/>
    <w:rsid w:val="004759D3"/>
    <w:rsid w:val="00477BB8"/>
    <w:rsid w:val="00480DEE"/>
    <w:rsid w:val="00481839"/>
    <w:rsid w:val="00481D1D"/>
    <w:rsid w:val="00482E7B"/>
    <w:rsid w:val="00482E88"/>
    <w:rsid w:val="00484F12"/>
    <w:rsid w:val="00486B48"/>
    <w:rsid w:val="00487592"/>
    <w:rsid w:val="0049093F"/>
    <w:rsid w:val="00490EEF"/>
    <w:rsid w:val="00491952"/>
    <w:rsid w:val="004958BB"/>
    <w:rsid w:val="004A2315"/>
    <w:rsid w:val="004A2F35"/>
    <w:rsid w:val="004A388B"/>
    <w:rsid w:val="004A6140"/>
    <w:rsid w:val="004A739C"/>
    <w:rsid w:val="004A746E"/>
    <w:rsid w:val="004A74F5"/>
    <w:rsid w:val="004A7B69"/>
    <w:rsid w:val="004A7FD7"/>
    <w:rsid w:val="004B1C2C"/>
    <w:rsid w:val="004B2B2C"/>
    <w:rsid w:val="004B2F70"/>
    <w:rsid w:val="004B33B6"/>
    <w:rsid w:val="004B4ECA"/>
    <w:rsid w:val="004B58E8"/>
    <w:rsid w:val="004B6146"/>
    <w:rsid w:val="004C31FD"/>
    <w:rsid w:val="004C3B80"/>
    <w:rsid w:val="004C401D"/>
    <w:rsid w:val="004C48B3"/>
    <w:rsid w:val="004C55EE"/>
    <w:rsid w:val="004C5960"/>
    <w:rsid w:val="004D07E7"/>
    <w:rsid w:val="004D0DD2"/>
    <w:rsid w:val="004D0FDF"/>
    <w:rsid w:val="004D35A6"/>
    <w:rsid w:val="004D70C3"/>
    <w:rsid w:val="004D7966"/>
    <w:rsid w:val="004E154D"/>
    <w:rsid w:val="004E2357"/>
    <w:rsid w:val="004E2BD1"/>
    <w:rsid w:val="004E46A5"/>
    <w:rsid w:val="004E4778"/>
    <w:rsid w:val="004E628D"/>
    <w:rsid w:val="004E6E28"/>
    <w:rsid w:val="004F1D3F"/>
    <w:rsid w:val="004F37B2"/>
    <w:rsid w:val="004F4D30"/>
    <w:rsid w:val="004F5C9E"/>
    <w:rsid w:val="004F7E9C"/>
    <w:rsid w:val="0050266D"/>
    <w:rsid w:val="00503471"/>
    <w:rsid w:val="005044A1"/>
    <w:rsid w:val="00504FB4"/>
    <w:rsid w:val="0050567E"/>
    <w:rsid w:val="00510A6E"/>
    <w:rsid w:val="0051211A"/>
    <w:rsid w:val="005142F6"/>
    <w:rsid w:val="00514979"/>
    <w:rsid w:val="00514B59"/>
    <w:rsid w:val="0051531D"/>
    <w:rsid w:val="00515FD8"/>
    <w:rsid w:val="0052113E"/>
    <w:rsid w:val="0052155F"/>
    <w:rsid w:val="00522F65"/>
    <w:rsid w:val="005238AE"/>
    <w:rsid w:val="00523A67"/>
    <w:rsid w:val="00524B45"/>
    <w:rsid w:val="00525681"/>
    <w:rsid w:val="00525C32"/>
    <w:rsid w:val="00526B1B"/>
    <w:rsid w:val="005271E0"/>
    <w:rsid w:val="005307DF"/>
    <w:rsid w:val="00530BF1"/>
    <w:rsid w:val="005315E9"/>
    <w:rsid w:val="00532624"/>
    <w:rsid w:val="005333F6"/>
    <w:rsid w:val="00534F3D"/>
    <w:rsid w:val="005350DD"/>
    <w:rsid w:val="00536612"/>
    <w:rsid w:val="00536613"/>
    <w:rsid w:val="005372B1"/>
    <w:rsid w:val="00537362"/>
    <w:rsid w:val="00537C50"/>
    <w:rsid w:val="005421F7"/>
    <w:rsid w:val="005432C7"/>
    <w:rsid w:val="00543FD6"/>
    <w:rsid w:val="00544EFF"/>
    <w:rsid w:val="005450F4"/>
    <w:rsid w:val="005458E3"/>
    <w:rsid w:val="00545915"/>
    <w:rsid w:val="0054637E"/>
    <w:rsid w:val="0055264C"/>
    <w:rsid w:val="00552C20"/>
    <w:rsid w:val="00553891"/>
    <w:rsid w:val="0055598D"/>
    <w:rsid w:val="00555C7A"/>
    <w:rsid w:val="00555D65"/>
    <w:rsid w:val="00555E89"/>
    <w:rsid w:val="00556DCB"/>
    <w:rsid w:val="00557B75"/>
    <w:rsid w:val="00557C77"/>
    <w:rsid w:val="00557EDD"/>
    <w:rsid w:val="005600AE"/>
    <w:rsid w:val="00560C14"/>
    <w:rsid w:val="00560D65"/>
    <w:rsid w:val="005622C2"/>
    <w:rsid w:val="00562ED9"/>
    <w:rsid w:val="005632B7"/>
    <w:rsid w:val="005646F5"/>
    <w:rsid w:val="00567026"/>
    <w:rsid w:val="005671CB"/>
    <w:rsid w:val="00567793"/>
    <w:rsid w:val="00570677"/>
    <w:rsid w:val="00570DBB"/>
    <w:rsid w:val="005718D6"/>
    <w:rsid w:val="00571D60"/>
    <w:rsid w:val="00571D72"/>
    <w:rsid w:val="005740BD"/>
    <w:rsid w:val="005740FF"/>
    <w:rsid w:val="005742AC"/>
    <w:rsid w:val="00574ED8"/>
    <w:rsid w:val="00574F1E"/>
    <w:rsid w:val="00575504"/>
    <w:rsid w:val="005764C1"/>
    <w:rsid w:val="005765A1"/>
    <w:rsid w:val="00581CF8"/>
    <w:rsid w:val="00582B9A"/>
    <w:rsid w:val="00584844"/>
    <w:rsid w:val="00584D4D"/>
    <w:rsid w:val="00585349"/>
    <w:rsid w:val="00585E91"/>
    <w:rsid w:val="00587242"/>
    <w:rsid w:val="005926B8"/>
    <w:rsid w:val="00592A35"/>
    <w:rsid w:val="0059324E"/>
    <w:rsid w:val="005968F6"/>
    <w:rsid w:val="00596CC3"/>
    <w:rsid w:val="00597E1F"/>
    <w:rsid w:val="005A0674"/>
    <w:rsid w:val="005A0B44"/>
    <w:rsid w:val="005A1059"/>
    <w:rsid w:val="005A33AE"/>
    <w:rsid w:val="005A485B"/>
    <w:rsid w:val="005A628C"/>
    <w:rsid w:val="005A66F1"/>
    <w:rsid w:val="005A7FC7"/>
    <w:rsid w:val="005B10A3"/>
    <w:rsid w:val="005B2E91"/>
    <w:rsid w:val="005B46D8"/>
    <w:rsid w:val="005B5039"/>
    <w:rsid w:val="005B53E4"/>
    <w:rsid w:val="005B58E3"/>
    <w:rsid w:val="005B73F2"/>
    <w:rsid w:val="005C03AE"/>
    <w:rsid w:val="005C0C34"/>
    <w:rsid w:val="005C103F"/>
    <w:rsid w:val="005C2E09"/>
    <w:rsid w:val="005C3A89"/>
    <w:rsid w:val="005C4BBF"/>
    <w:rsid w:val="005C5AFE"/>
    <w:rsid w:val="005C62C0"/>
    <w:rsid w:val="005C6DB4"/>
    <w:rsid w:val="005D01AE"/>
    <w:rsid w:val="005D0A69"/>
    <w:rsid w:val="005D0B4B"/>
    <w:rsid w:val="005D0C9C"/>
    <w:rsid w:val="005D3E24"/>
    <w:rsid w:val="005D4662"/>
    <w:rsid w:val="005D5B3B"/>
    <w:rsid w:val="005D6BEC"/>
    <w:rsid w:val="005D7A4A"/>
    <w:rsid w:val="005D7C16"/>
    <w:rsid w:val="005D7C1A"/>
    <w:rsid w:val="005E1037"/>
    <w:rsid w:val="005E1BA9"/>
    <w:rsid w:val="005E273B"/>
    <w:rsid w:val="005E2949"/>
    <w:rsid w:val="005E3456"/>
    <w:rsid w:val="005E53D1"/>
    <w:rsid w:val="005F088A"/>
    <w:rsid w:val="005F2011"/>
    <w:rsid w:val="005F61FE"/>
    <w:rsid w:val="005F6AA1"/>
    <w:rsid w:val="005F7416"/>
    <w:rsid w:val="006007CF"/>
    <w:rsid w:val="00601653"/>
    <w:rsid w:val="00601F62"/>
    <w:rsid w:val="006020F6"/>
    <w:rsid w:val="0060295A"/>
    <w:rsid w:val="00603D7D"/>
    <w:rsid w:val="00604297"/>
    <w:rsid w:val="006049FD"/>
    <w:rsid w:val="00604AA0"/>
    <w:rsid w:val="006052F6"/>
    <w:rsid w:val="00605684"/>
    <w:rsid w:val="006057CF"/>
    <w:rsid w:val="00606D5B"/>
    <w:rsid w:val="00607575"/>
    <w:rsid w:val="0061054B"/>
    <w:rsid w:val="00610CAB"/>
    <w:rsid w:val="00610F24"/>
    <w:rsid w:val="0061593D"/>
    <w:rsid w:val="006208FA"/>
    <w:rsid w:val="00624792"/>
    <w:rsid w:val="00624A96"/>
    <w:rsid w:val="006255A2"/>
    <w:rsid w:val="0062623B"/>
    <w:rsid w:val="0062697B"/>
    <w:rsid w:val="00626E3D"/>
    <w:rsid w:val="0063069B"/>
    <w:rsid w:val="00631666"/>
    <w:rsid w:val="00631ADD"/>
    <w:rsid w:val="006320E3"/>
    <w:rsid w:val="00632BEF"/>
    <w:rsid w:val="00632F76"/>
    <w:rsid w:val="00635005"/>
    <w:rsid w:val="006350A0"/>
    <w:rsid w:val="006352ED"/>
    <w:rsid w:val="00637584"/>
    <w:rsid w:val="00640C01"/>
    <w:rsid w:val="00641125"/>
    <w:rsid w:val="0064252E"/>
    <w:rsid w:val="0064275E"/>
    <w:rsid w:val="006450BD"/>
    <w:rsid w:val="0064632E"/>
    <w:rsid w:val="00646F66"/>
    <w:rsid w:val="00650C95"/>
    <w:rsid w:val="006534EF"/>
    <w:rsid w:val="00654722"/>
    <w:rsid w:val="00654C7C"/>
    <w:rsid w:val="00656030"/>
    <w:rsid w:val="00660A35"/>
    <w:rsid w:val="0066148D"/>
    <w:rsid w:val="00662464"/>
    <w:rsid w:val="00663487"/>
    <w:rsid w:val="00663E50"/>
    <w:rsid w:val="00664747"/>
    <w:rsid w:val="00665F66"/>
    <w:rsid w:val="00666A9C"/>
    <w:rsid w:val="006701DA"/>
    <w:rsid w:val="006709E1"/>
    <w:rsid w:val="00670B19"/>
    <w:rsid w:val="0067195E"/>
    <w:rsid w:val="006731A5"/>
    <w:rsid w:val="006735F9"/>
    <w:rsid w:val="0067383E"/>
    <w:rsid w:val="006756ED"/>
    <w:rsid w:val="00676A2A"/>
    <w:rsid w:val="00680529"/>
    <w:rsid w:val="00682012"/>
    <w:rsid w:val="006823F6"/>
    <w:rsid w:val="00682844"/>
    <w:rsid w:val="00683091"/>
    <w:rsid w:val="0068587E"/>
    <w:rsid w:val="00686F1A"/>
    <w:rsid w:val="006903FB"/>
    <w:rsid w:val="00692621"/>
    <w:rsid w:val="00693264"/>
    <w:rsid w:val="00693BE3"/>
    <w:rsid w:val="006941FF"/>
    <w:rsid w:val="0069484B"/>
    <w:rsid w:val="00696BA4"/>
    <w:rsid w:val="00697C98"/>
    <w:rsid w:val="006A11F2"/>
    <w:rsid w:val="006A2EAF"/>
    <w:rsid w:val="006A3A84"/>
    <w:rsid w:val="006A3C55"/>
    <w:rsid w:val="006A3D33"/>
    <w:rsid w:val="006A4CEC"/>
    <w:rsid w:val="006A5177"/>
    <w:rsid w:val="006A6EE4"/>
    <w:rsid w:val="006A7BA8"/>
    <w:rsid w:val="006B1CD4"/>
    <w:rsid w:val="006B1FE0"/>
    <w:rsid w:val="006B20DF"/>
    <w:rsid w:val="006B221D"/>
    <w:rsid w:val="006B2795"/>
    <w:rsid w:val="006B2AE9"/>
    <w:rsid w:val="006B2AFF"/>
    <w:rsid w:val="006B2C20"/>
    <w:rsid w:val="006B7843"/>
    <w:rsid w:val="006B7C34"/>
    <w:rsid w:val="006C1567"/>
    <w:rsid w:val="006C3712"/>
    <w:rsid w:val="006C3D69"/>
    <w:rsid w:val="006C5455"/>
    <w:rsid w:val="006C5F8D"/>
    <w:rsid w:val="006C71B2"/>
    <w:rsid w:val="006C7526"/>
    <w:rsid w:val="006C77D2"/>
    <w:rsid w:val="006D131E"/>
    <w:rsid w:val="006D3A66"/>
    <w:rsid w:val="006D41BF"/>
    <w:rsid w:val="006D4441"/>
    <w:rsid w:val="006D5D7A"/>
    <w:rsid w:val="006D696F"/>
    <w:rsid w:val="006D6A04"/>
    <w:rsid w:val="006E135F"/>
    <w:rsid w:val="006E163B"/>
    <w:rsid w:val="006E2BD6"/>
    <w:rsid w:val="006E5A13"/>
    <w:rsid w:val="006E6135"/>
    <w:rsid w:val="006E737C"/>
    <w:rsid w:val="006F1E27"/>
    <w:rsid w:val="006F22B6"/>
    <w:rsid w:val="006F2A2C"/>
    <w:rsid w:val="006F3401"/>
    <w:rsid w:val="006F568B"/>
    <w:rsid w:val="006F6668"/>
    <w:rsid w:val="006F6DC5"/>
    <w:rsid w:val="006F79E7"/>
    <w:rsid w:val="006F7A0F"/>
    <w:rsid w:val="006F7D75"/>
    <w:rsid w:val="00700B20"/>
    <w:rsid w:val="00701013"/>
    <w:rsid w:val="00701326"/>
    <w:rsid w:val="00702532"/>
    <w:rsid w:val="0070346A"/>
    <w:rsid w:val="00704095"/>
    <w:rsid w:val="007044CC"/>
    <w:rsid w:val="007050F2"/>
    <w:rsid w:val="00705FFA"/>
    <w:rsid w:val="00707052"/>
    <w:rsid w:val="00710BA5"/>
    <w:rsid w:val="00711EE5"/>
    <w:rsid w:val="00712778"/>
    <w:rsid w:val="007150AF"/>
    <w:rsid w:val="00715F91"/>
    <w:rsid w:val="0071683A"/>
    <w:rsid w:val="007168AD"/>
    <w:rsid w:val="00721708"/>
    <w:rsid w:val="00721998"/>
    <w:rsid w:val="00721EA1"/>
    <w:rsid w:val="00721F79"/>
    <w:rsid w:val="00722606"/>
    <w:rsid w:val="00722A30"/>
    <w:rsid w:val="007253DD"/>
    <w:rsid w:val="00727FE1"/>
    <w:rsid w:val="00732663"/>
    <w:rsid w:val="00732886"/>
    <w:rsid w:val="00732CB5"/>
    <w:rsid w:val="00732CF2"/>
    <w:rsid w:val="007342FE"/>
    <w:rsid w:val="007344FB"/>
    <w:rsid w:val="00734887"/>
    <w:rsid w:val="007403E9"/>
    <w:rsid w:val="00740A6B"/>
    <w:rsid w:val="007422A7"/>
    <w:rsid w:val="00743075"/>
    <w:rsid w:val="00743B9C"/>
    <w:rsid w:val="007450BB"/>
    <w:rsid w:val="00745E27"/>
    <w:rsid w:val="0074678E"/>
    <w:rsid w:val="00747DC6"/>
    <w:rsid w:val="007512A3"/>
    <w:rsid w:val="0075480F"/>
    <w:rsid w:val="00754FA9"/>
    <w:rsid w:val="007559F2"/>
    <w:rsid w:val="00756111"/>
    <w:rsid w:val="007609E2"/>
    <w:rsid w:val="007613B1"/>
    <w:rsid w:val="0076277F"/>
    <w:rsid w:val="00763AC6"/>
    <w:rsid w:val="007643DC"/>
    <w:rsid w:val="007648C5"/>
    <w:rsid w:val="00765C02"/>
    <w:rsid w:val="00765E12"/>
    <w:rsid w:val="00765E6B"/>
    <w:rsid w:val="00765F18"/>
    <w:rsid w:val="00767B5A"/>
    <w:rsid w:val="0077003E"/>
    <w:rsid w:val="00770A3A"/>
    <w:rsid w:val="00771B98"/>
    <w:rsid w:val="00773336"/>
    <w:rsid w:val="00773F8C"/>
    <w:rsid w:val="00774E53"/>
    <w:rsid w:val="0077693C"/>
    <w:rsid w:val="00776B45"/>
    <w:rsid w:val="0077798A"/>
    <w:rsid w:val="00777C6A"/>
    <w:rsid w:val="00780CC5"/>
    <w:rsid w:val="007817F2"/>
    <w:rsid w:val="00781956"/>
    <w:rsid w:val="007822C2"/>
    <w:rsid w:val="00782D8A"/>
    <w:rsid w:val="00782E28"/>
    <w:rsid w:val="00783CE3"/>
    <w:rsid w:val="00783E7F"/>
    <w:rsid w:val="0078649A"/>
    <w:rsid w:val="00787672"/>
    <w:rsid w:val="00787B30"/>
    <w:rsid w:val="007901C1"/>
    <w:rsid w:val="00791F5F"/>
    <w:rsid w:val="00792C8B"/>
    <w:rsid w:val="00793DB8"/>
    <w:rsid w:val="0079603E"/>
    <w:rsid w:val="00796A23"/>
    <w:rsid w:val="0079722F"/>
    <w:rsid w:val="0079736C"/>
    <w:rsid w:val="00797B2E"/>
    <w:rsid w:val="007A039D"/>
    <w:rsid w:val="007A3511"/>
    <w:rsid w:val="007A52CD"/>
    <w:rsid w:val="007A6048"/>
    <w:rsid w:val="007B04CD"/>
    <w:rsid w:val="007B16BB"/>
    <w:rsid w:val="007B31AC"/>
    <w:rsid w:val="007B441B"/>
    <w:rsid w:val="007B4F76"/>
    <w:rsid w:val="007B5205"/>
    <w:rsid w:val="007B797D"/>
    <w:rsid w:val="007B7B0E"/>
    <w:rsid w:val="007C0891"/>
    <w:rsid w:val="007C0D2C"/>
    <w:rsid w:val="007C245C"/>
    <w:rsid w:val="007C4067"/>
    <w:rsid w:val="007C435D"/>
    <w:rsid w:val="007C443C"/>
    <w:rsid w:val="007C5D68"/>
    <w:rsid w:val="007C61BB"/>
    <w:rsid w:val="007C6D2D"/>
    <w:rsid w:val="007C6F53"/>
    <w:rsid w:val="007C7DFD"/>
    <w:rsid w:val="007D177C"/>
    <w:rsid w:val="007D21FE"/>
    <w:rsid w:val="007D2564"/>
    <w:rsid w:val="007D2A6B"/>
    <w:rsid w:val="007D3E9D"/>
    <w:rsid w:val="007D4094"/>
    <w:rsid w:val="007D421A"/>
    <w:rsid w:val="007D4903"/>
    <w:rsid w:val="007D532D"/>
    <w:rsid w:val="007D5859"/>
    <w:rsid w:val="007D59BB"/>
    <w:rsid w:val="007D6B5E"/>
    <w:rsid w:val="007E05C7"/>
    <w:rsid w:val="007E3D5D"/>
    <w:rsid w:val="007E7889"/>
    <w:rsid w:val="007E7ABF"/>
    <w:rsid w:val="007F05BC"/>
    <w:rsid w:val="007F0B43"/>
    <w:rsid w:val="007F1AB9"/>
    <w:rsid w:val="007F4F82"/>
    <w:rsid w:val="007F5581"/>
    <w:rsid w:val="007F55F5"/>
    <w:rsid w:val="007F6070"/>
    <w:rsid w:val="007F720B"/>
    <w:rsid w:val="00800CA3"/>
    <w:rsid w:val="0080171B"/>
    <w:rsid w:val="008026A8"/>
    <w:rsid w:val="00802C8B"/>
    <w:rsid w:val="008055D7"/>
    <w:rsid w:val="00806363"/>
    <w:rsid w:val="00806F1C"/>
    <w:rsid w:val="008073E5"/>
    <w:rsid w:val="00807C60"/>
    <w:rsid w:val="00810373"/>
    <w:rsid w:val="00811D1B"/>
    <w:rsid w:val="0081211E"/>
    <w:rsid w:val="00816D01"/>
    <w:rsid w:val="00817167"/>
    <w:rsid w:val="008207F4"/>
    <w:rsid w:val="008208F2"/>
    <w:rsid w:val="00821CAE"/>
    <w:rsid w:val="00823078"/>
    <w:rsid w:val="00823397"/>
    <w:rsid w:val="00823F74"/>
    <w:rsid w:val="00826B90"/>
    <w:rsid w:val="00826D26"/>
    <w:rsid w:val="008274A7"/>
    <w:rsid w:val="00827520"/>
    <w:rsid w:val="008277E9"/>
    <w:rsid w:val="00827C82"/>
    <w:rsid w:val="00827FB7"/>
    <w:rsid w:val="00830E35"/>
    <w:rsid w:val="00830E95"/>
    <w:rsid w:val="00834D13"/>
    <w:rsid w:val="00835868"/>
    <w:rsid w:val="00836340"/>
    <w:rsid w:val="00837365"/>
    <w:rsid w:val="008405B9"/>
    <w:rsid w:val="00840CAF"/>
    <w:rsid w:val="00840E15"/>
    <w:rsid w:val="0084114E"/>
    <w:rsid w:val="008413FC"/>
    <w:rsid w:val="00842EF5"/>
    <w:rsid w:val="00843BE7"/>
    <w:rsid w:val="00844EDF"/>
    <w:rsid w:val="00845826"/>
    <w:rsid w:val="00846ACA"/>
    <w:rsid w:val="00850031"/>
    <w:rsid w:val="0085323C"/>
    <w:rsid w:val="008539E2"/>
    <w:rsid w:val="008548F7"/>
    <w:rsid w:val="00857B87"/>
    <w:rsid w:val="00860AE3"/>
    <w:rsid w:val="00860EA2"/>
    <w:rsid w:val="00861672"/>
    <w:rsid w:val="00862324"/>
    <w:rsid w:val="00863310"/>
    <w:rsid w:val="008645B6"/>
    <w:rsid w:val="008648A8"/>
    <w:rsid w:val="008651E0"/>
    <w:rsid w:val="0086546B"/>
    <w:rsid w:val="008659C7"/>
    <w:rsid w:val="00865B7C"/>
    <w:rsid w:val="00865C3F"/>
    <w:rsid w:val="00867F5C"/>
    <w:rsid w:val="008703AC"/>
    <w:rsid w:val="00871155"/>
    <w:rsid w:val="0087303D"/>
    <w:rsid w:val="0087607B"/>
    <w:rsid w:val="00876BA0"/>
    <w:rsid w:val="008770DB"/>
    <w:rsid w:val="00882E70"/>
    <w:rsid w:val="00883DB8"/>
    <w:rsid w:val="00883DD5"/>
    <w:rsid w:val="0088484E"/>
    <w:rsid w:val="008849BE"/>
    <w:rsid w:val="008851F1"/>
    <w:rsid w:val="0088561F"/>
    <w:rsid w:val="008878F6"/>
    <w:rsid w:val="0089369D"/>
    <w:rsid w:val="0089433B"/>
    <w:rsid w:val="00894B59"/>
    <w:rsid w:val="00894C12"/>
    <w:rsid w:val="00895161"/>
    <w:rsid w:val="00896015"/>
    <w:rsid w:val="008966C8"/>
    <w:rsid w:val="008967B4"/>
    <w:rsid w:val="00896CE3"/>
    <w:rsid w:val="00896E1F"/>
    <w:rsid w:val="00896EE3"/>
    <w:rsid w:val="008A01CB"/>
    <w:rsid w:val="008A23B2"/>
    <w:rsid w:val="008A294D"/>
    <w:rsid w:val="008A2A27"/>
    <w:rsid w:val="008A39FF"/>
    <w:rsid w:val="008A5070"/>
    <w:rsid w:val="008A5CA0"/>
    <w:rsid w:val="008A5CE6"/>
    <w:rsid w:val="008A5E3E"/>
    <w:rsid w:val="008A618E"/>
    <w:rsid w:val="008A683E"/>
    <w:rsid w:val="008A7B86"/>
    <w:rsid w:val="008A7CA7"/>
    <w:rsid w:val="008B227E"/>
    <w:rsid w:val="008B258B"/>
    <w:rsid w:val="008B31F6"/>
    <w:rsid w:val="008B35C0"/>
    <w:rsid w:val="008B3869"/>
    <w:rsid w:val="008B5250"/>
    <w:rsid w:val="008B529A"/>
    <w:rsid w:val="008B709C"/>
    <w:rsid w:val="008B70F5"/>
    <w:rsid w:val="008B7A84"/>
    <w:rsid w:val="008C05FC"/>
    <w:rsid w:val="008C0DFA"/>
    <w:rsid w:val="008C4D2D"/>
    <w:rsid w:val="008C5F81"/>
    <w:rsid w:val="008C6495"/>
    <w:rsid w:val="008C6F66"/>
    <w:rsid w:val="008C708B"/>
    <w:rsid w:val="008D0807"/>
    <w:rsid w:val="008D441F"/>
    <w:rsid w:val="008D5987"/>
    <w:rsid w:val="008D5ADA"/>
    <w:rsid w:val="008D5F9E"/>
    <w:rsid w:val="008D767A"/>
    <w:rsid w:val="008E00F6"/>
    <w:rsid w:val="008E178E"/>
    <w:rsid w:val="008E2537"/>
    <w:rsid w:val="008E26F8"/>
    <w:rsid w:val="008E2BA0"/>
    <w:rsid w:val="008E3AE8"/>
    <w:rsid w:val="008E504C"/>
    <w:rsid w:val="008E5B5D"/>
    <w:rsid w:val="008E6308"/>
    <w:rsid w:val="008E6BC9"/>
    <w:rsid w:val="008E7A2D"/>
    <w:rsid w:val="008F03D8"/>
    <w:rsid w:val="008F1364"/>
    <w:rsid w:val="008F164D"/>
    <w:rsid w:val="008F184B"/>
    <w:rsid w:val="008F2CD8"/>
    <w:rsid w:val="008F2F73"/>
    <w:rsid w:val="008F41F8"/>
    <w:rsid w:val="008F5133"/>
    <w:rsid w:val="008F5572"/>
    <w:rsid w:val="00901971"/>
    <w:rsid w:val="00903A4A"/>
    <w:rsid w:val="009044D8"/>
    <w:rsid w:val="00904EEB"/>
    <w:rsid w:val="009052C5"/>
    <w:rsid w:val="009063AB"/>
    <w:rsid w:val="00906EEB"/>
    <w:rsid w:val="00907668"/>
    <w:rsid w:val="00910328"/>
    <w:rsid w:val="009103F2"/>
    <w:rsid w:val="00910FA7"/>
    <w:rsid w:val="00913117"/>
    <w:rsid w:val="0091317A"/>
    <w:rsid w:val="00913283"/>
    <w:rsid w:val="00913D98"/>
    <w:rsid w:val="009154B7"/>
    <w:rsid w:val="00916F94"/>
    <w:rsid w:val="009172A2"/>
    <w:rsid w:val="00917677"/>
    <w:rsid w:val="009204D6"/>
    <w:rsid w:val="00920B9E"/>
    <w:rsid w:val="00920BA8"/>
    <w:rsid w:val="00923D50"/>
    <w:rsid w:val="0092488D"/>
    <w:rsid w:val="00925B5C"/>
    <w:rsid w:val="0092694E"/>
    <w:rsid w:val="009269C7"/>
    <w:rsid w:val="00930E16"/>
    <w:rsid w:val="0093100E"/>
    <w:rsid w:val="00931105"/>
    <w:rsid w:val="00931B1B"/>
    <w:rsid w:val="0093361B"/>
    <w:rsid w:val="00933A10"/>
    <w:rsid w:val="00935C3F"/>
    <w:rsid w:val="009362B2"/>
    <w:rsid w:val="00940642"/>
    <w:rsid w:val="00941096"/>
    <w:rsid w:val="00942813"/>
    <w:rsid w:val="00942BDA"/>
    <w:rsid w:val="00942D73"/>
    <w:rsid w:val="00945568"/>
    <w:rsid w:val="00945B38"/>
    <w:rsid w:val="00947698"/>
    <w:rsid w:val="00950454"/>
    <w:rsid w:val="00950FFF"/>
    <w:rsid w:val="00953DD4"/>
    <w:rsid w:val="009567FC"/>
    <w:rsid w:val="00956C7F"/>
    <w:rsid w:val="009570C7"/>
    <w:rsid w:val="00957210"/>
    <w:rsid w:val="00957FB7"/>
    <w:rsid w:val="009600DA"/>
    <w:rsid w:val="00960228"/>
    <w:rsid w:val="00960429"/>
    <w:rsid w:val="009625EF"/>
    <w:rsid w:val="0096474B"/>
    <w:rsid w:val="00964844"/>
    <w:rsid w:val="00967417"/>
    <w:rsid w:val="00967AA6"/>
    <w:rsid w:val="00970020"/>
    <w:rsid w:val="00970EBA"/>
    <w:rsid w:val="00972B54"/>
    <w:rsid w:val="00974A68"/>
    <w:rsid w:val="00975E71"/>
    <w:rsid w:val="00976D13"/>
    <w:rsid w:val="00977E8C"/>
    <w:rsid w:val="00977EBA"/>
    <w:rsid w:val="00980963"/>
    <w:rsid w:val="00983320"/>
    <w:rsid w:val="00984401"/>
    <w:rsid w:val="00984A0B"/>
    <w:rsid w:val="00984D46"/>
    <w:rsid w:val="00985952"/>
    <w:rsid w:val="00987967"/>
    <w:rsid w:val="00990242"/>
    <w:rsid w:val="00990B0A"/>
    <w:rsid w:val="00991D9B"/>
    <w:rsid w:val="00992461"/>
    <w:rsid w:val="009A08F7"/>
    <w:rsid w:val="009A1D92"/>
    <w:rsid w:val="009A271D"/>
    <w:rsid w:val="009A2F00"/>
    <w:rsid w:val="009A5417"/>
    <w:rsid w:val="009A598B"/>
    <w:rsid w:val="009A630E"/>
    <w:rsid w:val="009A76A0"/>
    <w:rsid w:val="009B050A"/>
    <w:rsid w:val="009B0863"/>
    <w:rsid w:val="009B3237"/>
    <w:rsid w:val="009B61E8"/>
    <w:rsid w:val="009B687E"/>
    <w:rsid w:val="009B6AC7"/>
    <w:rsid w:val="009B7109"/>
    <w:rsid w:val="009B7CEB"/>
    <w:rsid w:val="009C0707"/>
    <w:rsid w:val="009C12A4"/>
    <w:rsid w:val="009C28CC"/>
    <w:rsid w:val="009C2933"/>
    <w:rsid w:val="009C32C2"/>
    <w:rsid w:val="009C3DE9"/>
    <w:rsid w:val="009C3F3C"/>
    <w:rsid w:val="009C628C"/>
    <w:rsid w:val="009C692E"/>
    <w:rsid w:val="009C7754"/>
    <w:rsid w:val="009D0AFA"/>
    <w:rsid w:val="009D1D51"/>
    <w:rsid w:val="009D2DC0"/>
    <w:rsid w:val="009D5085"/>
    <w:rsid w:val="009D66F1"/>
    <w:rsid w:val="009D7AC5"/>
    <w:rsid w:val="009D7F70"/>
    <w:rsid w:val="009E0325"/>
    <w:rsid w:val="009E0AA7"/>
    <w:rsid w:val="009E0EF4"/>
    <w:rsid w:val="009E2174"/>
    <w:rsid w:val="009E2EB6"/>
    <w:rsid w:val="009E43F5"/>
    <w:rsid w:val="009E4A83"/>
    <w:rsid w:val="009E5741"/>
    <w:rsid w:val="009E5788"/>
    <w:rsid w:val="009E5CCE"/>
    <w:rsid w:val="009E6854"/>
    <w:rsid w:val="009E68E8"/>
    <w:rsid w:val="009E6AD7"/>
    <w:rsid w:val="009E6BC8"/>
    <w:rsid w:val="009E7773"/>
    <w:rsid w:val="009F0302"/>
    <w:rsid w:val="009F158E"/>
    <w:rsid w:val="009F3344"/>
    <w:rsid w:val="009F5550"/>
    <w:rsid w:val="009F7ACB"/>
    <w:rsid w:val="00A0004B"/>
    <w:rsid w:val="00A020D1"/>
    <w:rsid w:val="00A02FAE"/>
    <w:rsid w:val="00A058E2"/>
    <w:rsid w:val="00A06135"/>
    <w:rsid w:val="00A06BB2"/>
    <w:rsid w:val="00A1018E"/>
    <w:rsid w:val="00A105B8"/>
    <w:rsid w:val="00A12041"/>
    <w:rsid w:val="00A12FA4"/>
    <w:rsid w:val="00A134FF"/>
    <w:rsid w:val="00A139DB"/>
    <w:rsid w:val="00A14A51"/>
    <w:rsid w:val="00A14EC2"/>
    <w:rsid w:val="00A16007"/>
    <w:rsid w:val="00A160ED"/>
    <w:rsid w:val="00A21675"/>
    <w:rsid w:val="00A226D8"/>
    <w:rsid w:val="00A243D6"/>
    <w:rsid w:val="00A248CE"/>
    <w:rsid w:val="00A25642"/>
    <w:rsid w:val="00A261B6"/>
    <w:rsid w:val="00A26751"/>
    <w:rsid w:val="00A26BC9"/>
    <w:rsid w:val="00A273D7"/>
    <w:rsid w:val="00A313C4"/>
    <w:rsid w:val="00A321AA"/>
    <w:rsid w:val="00A32A89"/>
    <w:rsid w:val="00A35695"/>
    <w:rsid w:val="00A420E9"/>
    <w:rsid w:val="00A4219D"/>
    <w:rsid w:val="00A4297A"/>
    <w:rsid w:val="00A43506"/>
    <w:rsid w:val="00A44375"/>
    <w:rsid w:val="00A44C94"/>
    <w:rsid w:val="00A45079"/>
    <w:rsid w:val="00A45562"/>
    <w:rsid w:val="00A45E5B"/>
    <w:rsid w:val="00A460EE"/>
    <w:rsid w:val="00A46530"/>
    <w:rsid w:val="00A473E2"/>
    <w:rsid w:val="00A50669"/>
    <w:rsid w:val="00A50BD4"/>
    <w:rsid w:val="00A51BC3"/>
    <w:rsid w:val="00A52905"/>
    <w:rsid w:val="00A52ADD"/>
    <w:rsid w:val="00A52C83"/>
    <w:rsid w:val="00A52F79"/>
    <w:rsid w:val="00A5411B"/>
    <w:rsid w:val="00A54D87"/>
    <w:rsid w:val="00A54DA7"/>
    <w:rsid w:val="00A55461"/>
    <w:rsid w:val="00A566A8"/>
    <w:rsid w:val="00A57966"/>
    <w:rsid w:val="00A60202"/>
    <w:rsid w:val="00A608DD"/>
    <w:rsid w:val="00A64B89"/>
    <w:rsid w:val="00A64C3D"/>
    <w:rsid w:val="00A661E1"/>
    <w:rsid w:val="00A6684F"/>
    <w:rsid w:val="00A70DAB"/>
    <w:rsid w:val="00A719DD"/>
    <w:rsid w:val="00A73726"/>
    <w:rsid w:val="00A73B88"/>
    <w:rsid w:val="00A73BD5"/>
    <w:rsid w:val="00A753B9"/>
    <w:rsid w:val="00A7611E"/>
    <w:rsid w:val="00A77AB3"/>
    <w:rsid w:val="00A810E7"/>
    <w:rsid w:val="00A81FA3"/>
    <w:rsid w:val="00A860EF"/>
    <w:rsid w:val="00A867B7"/>
    <w:rsid w:val="00A8738D"/>
    <w:rsid w:val="00A87FA2"/>
    <w:rsid w:val="00A91014"/>
    <w:rsid w:val="00A910BB"/>
    <w:rsid w:val="00A912BC"/>
    <w:rsid w:val="00A916C3"/>
    <w:rsid w:val="00A91B5E"/>
    <w:rsid w:val="00A922ED"/>
    <w:rsid w:val="00A93B9A"/>
    <w:rsid w:val="00A94EAA"/>
    <w:rsid w:val="00A9656E"/>
    <w:rsid w:val="00AA032D"/>
    <w:rsid w:val="00AA0746"/>
    <w:rsid w:val="00AA0C35"/>
    <w:rsid w:val="00AA1BE3"/>
    <w:rsid w:val="00AA25EB"/>
    <w:rsid w:val="00AA2888"/>
    <w:rsid w:val="00AA382F"/>
    <w:rsid w:val="00AA3A2F"/>
    <w:rsid w:val="00AA58FB"/>
    <w:rsid w:val="00AA6F7E"/>
    <w:rsid w:val="00AA7F27"/>
    <w:rsid w:val="00AB0C9C"/>
    <w:rsid w:val="00AB0DBD"/>
    <w:rsid w:val="00AB166E"/>
    <w:rsid w:val="00AB207B"/>
    <w:rsid w:val="00AB2F37"/>
    <w:rsid w:val="00AB2FF4"/>
    <w:rsid w:val="00AB3F9D"/>
    <w:rsid w:val="00AB493C"/>
    <w:rsid w:val="00AB4A78"/>
    <w:rsid w:val="00AB5B3B"/>
    <w:rsid w:val="00AB5C58"/>
    <w:rsid w:val="00AB5E7F"/>
    <w:rsid w:val="00AB63FA"/>
    <w:rsid w:val="00AB6D6B"/>
    <w:rsid w:val="00AB7623"/>
    <w:rsid w:val="00AB7944"/>
    <w:rsid w:val="00AC098A"/>
    <w:rsid w:val="00AC2124"/>
    <w:rsid w:val="00AC2E10"/>
    <w:rsid w:val="00AC38CE"/>
    <w:rsid w:val="00AC424C"/>
    <w:rsid w:val="00AC47DD"/>
    <w:rsid w:val="00AC5A8D"/>
    <w:rsid w:val="00AC62E6"/>
    <w:rsid w:val="00AD1A6A"/>
    <w:rsid w:val="00AD58CB"/>
    <w:rsid w:val="00AD678E"/>
    <w:rsid w:val="00AE1081"/>
    <w:rsid w:val="00AE1993"/>
    <w:rsid w:val="00AE2968"/>
    <w:rsid w:val="00AE3E90"/>
    <w:rsid w:val="00AE3F3F"/>
    <w:rsid w:val="00AE5CED"/>
    <w:rsid w:val="00AE60DC"/>
    <w:rsid w:val="00AE692A"/>
    <w:rsid w:val="00AE7B61"/>
    <w:rsid w:val="00AF1C3D"/>
    <w:rsid w:val="00AF1C69"/>
    <w:rsid w:val="00AF3E43"/>
    <w:rsid w:val="00AF4AD3"/>
    <w:rsid w:val="00AF4C48"/>
    <w:rsid w:val="00AF5A40"/>
    <w:rsid w:val="00AF5DDD"/>
    <w:rsid w:val="00AF7718"/>
    <w:rsid w:val="00B00A56"/>
    <w:rsid w:val="00B00D18"/>
    <w:rsid w:val="00B0189E"/>
    <w:rsid w:val="00B02742"/>
    <w:rsid w:val="00B042DA"/>
    <w:rsid w:val="00B04C02"/>
    <w:rsid w:val="00B05B51"/>
    <w:rsid w:val="00B0678F"/>
    <w:rsid w:val="00B06793"/>
    <w:rsid w:val="00B06FB9"/>
    <w:rsid w:val="00B070A0"/>
    <w:rsid w:val="00B07287"/>
    <w:rsid w:val="00B07595"/>
    <w:rsid w:val="00B1027D"/>
    <w:rsid w:val="00B10FA6"/>
    <w:rsid w:val="00B118AF"/>
    <w:rsid w:val="00B119D7"/>
    <w:rsid w:val="00B11CF5"/>
    <w:rsid w:val="00B12371"/>
    <w:rsid w:val="00B12C46"/>
    <w:rsid w:val="00B1386A"/>
    <w:rsid w:val="00B13E01"/>
    <w:rsid w:val="00B14954"/>
    <w:rsid w:val="00B151F0"/>
    <w:rsid w:val="00B15D2C"/>
    <w:rsid w:val="00B16768"/>
    <w:rsid w:val="00B167B3"/>
    <w:rsid w:val="00B20692"/>
    <w:rsid w:val="00B21562"/>
    <w:rsid w:val="00B227EC"/>
    <w:rsid w:val="00B22E50"/>
    <w:rsid w:val="00B24065"/>
    <w:rsid w:val="00B24E25"/>
    <w:rsid w:val="00B258C8"/>
    <w:rsid w:val="00B25957"/>
    <w:rsid w:val="00B26ED6"/>
    <w:rsid w:val="00B273B8"/>
    <w:rsid w:val="00B302B0"/>
    <w:rsid w:val="00B31438"/>
    <w:rsid w:val="00B31FDC"/>
    <w:rsid w:val="00B32436"/>
    <w:rsid w:val="00B325F7"/>
    <w:rsid w:val="00B33516"/>
    <w:rsid w:val="00B3728B"/>
    <w:rsid w:val="00B37757"/>
    <w:rsid w:val="00B40505"/>
    <w:rsid w:val="00B45C17"/>
    <w:rsid w:val="00B46067"/>
    <w:rsid w:val="00B460B2"/>
    <w:rsid w:val="00B4705F"/>
    <w:rsid w:val="00B51099"/>
    <w:rsid w:val="00B52053"/>
    <w:rsid w:val="00B52A83"/>
    <w:rsid w:val="00B534C1"/>
    <w:rsid w:val="00B54C04"/>
    <w:rsid w:val="00B54E68"/>
    <w:rsid w:val="00B56FA1"/>
    <w:rsid w:val="00B577FD"/>
    <w:rsid w:val="00B5797E"/>
    <w:rsid w:val="00B61E6D"/>
    <w:rsid w:val="00B62DAC"/>
    <w:rsid w:val="00B666C4"/>
    <w:rsid w:val="00B71D73"/>
    <w:rsid w:val="00B7200A"/>
    <w:rsid w:val="00B720F0"/>
    <w:rsid w:val="00B72A8D"/>
    <w:rsid w:val="00B72F7A"/>
    <w:rsid w:val="00B75F5D"/>
    <w:rsid w:val="00B76599"/>
    <w:rsid w:val="00B76E4F"/>
    <w:rsid w:val="00B76E7B"/>
    <w:rsid w:val="00B77438"/>
    <w:rsid w:val="00B8419A"/>
    <w:rsid w:val="00B84E26"/>
    <w:rsid w:val="00B86329"/>
    <w:rsid w:val="00B928C2"/>
    <w:rsid w:val="00B94665"/>
    <w:rsid w:val="00B96527"/>
    <w:rsid w:val="00B9678E"/>
    <w:rsid w:val="00B97A9E"/>
    <w:rsid w:val="00B97CA3"/>
    <w:rsid w:val="00BA0F2B"/>
    <w:rsid w:val="00BA262A"/>
    <w:rsid w:val="00BA28F1"/>
    <w:rsid w:val="00BA2BAD"/>
    <w:rsid w:val="00BA35EE"/>
    <w:rsid w:val="00BA7C26"/>
    <w:rsid w:val="00BA7E60"/>
    <w:rsid w:val="00BB0838"/>
    <w:rsid w:val="00BB0FED"/>
    <w:rsid w:val="00BB27B0"/>
    <w:rsid w:val="00BB50DF"/>
    <w:rsid w:val="00BB7F53"/>
    <w:rsid w:val="00BC2B87"/>
    <w:rsid w:val="00BC3659"/>
    <w:rsid w:val="00BC36D2"/>
    <w:rsid w:val="00BC3AC1"/>
    <w:rsid w:val="00BC48A9"/>
    <w:rsid w:val="00BC5D87"/>
    <w:rsid w:val="00BC61B7"/>
    <w:rsid w:val="00BC6514"/>
    <w:rsid w:val="00BC6D85"/>
    <w:rsid w:val="00BC6DE6"/>
    <w:rsid w:val="00BC795A"/>
    <w:rsid w:val="00BD0B1B"/>
    <w:rsid w:val="00BD1F47"/>
    <w:rsid w:val="00BD25B5"/>
    <w:rsid w:val="00BD2A28"/>
    <w:rsid w:val="00BD44ED"/>
    <w:rsid w:val="00BE04FC"/>
    <w:rsid w:val="00BE2167"/>
    <w:rsid w:val="00BE2733"/>
    <w:rsid w:val="00BE3898"/>
    <w:rsid w:val="00BE4B48"/>
    <w:rsid w:val="00BE675C"/>
    <w:rsid w:val="00BE69F8"/>
    <w:rsid w:val="00BE6F9F"/>
    <w:rsid w:val="00BE7646"/>
    <w:rsid w:val="00BE773B"/>
    <w:rsid w:val="00BF091D"/>
    <w:rsid w:val="00BF106E"/>
    <w:rsid w:val="00BF55A2"/>
    <w:rsid w:val="00BF6211"/>
    <w:rsid w:val="00BF6B7A"/>
    <w:rsid w:val="00C00F11"/>
    <w:rsid w:val="00C029A2"/>
    <w:rsid w:val="00C02A83"/>
    <w:rsid w:val="00C047A2"/>
    <w:rsid w:val="00C050DA"/>
    <w:rsid w:val="00C0526E"/>
    <w:rsid w:val="00C10C5D"/>
    <w:rsid w:val="00C1123E"/>
    <w:rsid w:val="00C1189E"/>
    <w:rsid w:val="00C11CAA"/>
    <w:rsid w:val="00C11CED"/>
    <w:rsid w:val="00C14DB3"/>
    <w:rsid w:val="00C15406"/>
    <w:rsid w:val="00C157D9"/>
    <w:rsid w:val="00C1685C"/>
    <w:rsid w:val="00C170BD"/>
    <w:rsid w:val="00C17585"/>
    <w:rsid w:val="00C17AB6"/>
    <w:rsid w:val="00C21FD5"/>
    <w:rsid w:val="00C255E2"/>
    <w:rsid w:val="00C2669A"/>
    <w:rsid w:val="00C26C1A"/>
    <w:rsid w:val="00C31422"/>
    <w:rsid w:val="00C326A9"/>
    <w:rsid w:val="00C32C06"/>
    <w:rsid w:val="00C334B2"/>
    <w:rsid w:val="00C37B0C"/>
    <w:rsid w:val="00C407B6"/>
    <w:rsid w:val="00C40D28"/>
    <w:rsid w:val="00C40E96"/>
    <w:rsid w:val="00C417A7"/>
    <w:rsid w:val="00C41BD1"/>
    <w:rsid w:val="00C41D30"/>
    <w:rsid w:val="00C43451"/>
    <w:rsid w:val="00C45BA2"/>
    <w:rsid w:val="00C46471"/>
    <w:rsid w:val="00C46D90"/>
    <w:rsid w:val="00C50A4E"/>
    <w:rsid w:val="00C51EDE"/>
    <w:rsid w:val="00C51EF5"/>
    <w:rsid w:val="00C5319C"/>
    <w:rsid w:val="00C534DE"/>
    <w:rsid w:val="00C538DF"/>
    <w:rsid w:val="00C55DB4"/>
    <w:rsid w:val="00C63FD4"/>
    <w:rsid w:val="00C647E7"/>
    <w:rsid w:val="00C66888"/>
    <w:rsid w:val="00C703A4"/>
    <w:rsid w:val="00C71E77"/>
    <w:rsid w:val="00C71FB1"/>
    <w:rsid w:val="00C72DC0"/>
    <w:rsid w:val="00C751C4"/>
    <w:rsid w:val="00C751FE"/>
    <w:rsid w:val="00C76AED"/>
    <w:rsid w:val="00C77C43"/>
    <w:rsid w:val="00C83C62"/>
    <w:rsid w:val="00C84F22"/>
    <w:rsid w:val="00C909B0"/>
    <w:rsid w:val="00C91CEB"/>
    <w:rsid w:val="00C92860"/>
    <w:rsid w:val="00C928F0"/>
    <w:rsid w:val="00C92AB5"/>
    <w:rsid w:val="00C92B08"/>
    <w:rsid w:val="00C948B6"/>
    <w:rsid w:val="00C9550D"/>
    <w:rsid w:val="00C957C7"/>
    <w:rsid w:val="00C95BE3"/>
    <w:rsid w:val="00C968F8"/>
    <w:rsid w:val="00C96CEB"/>
    <w:rsid w:val="00C97FB0"/>
    <w:rsid w:val="00CA0A85"/>
    <w:rsid w:val="00CA3CE0"/>
    <w:rsid w:val="00CA3F43"/>
    <w:rsid w:val="00CA4DF3"/>
    <w:rsid w:val="00CA5FED"/>
    <w:rsid w:val="00CA734A"/>
    <w:rsid w:val="00CB131F"/>
    <w:rsid w:val="00CB2218"/>
    <w:rsid w:val="00CB2DFB"/>
    <w:rsid w:val="00CB3567"/>
    <w:rsid w:val="00CB374A"/>
    <w:rsid w:val="00CB381A"/>
    <w:rsid w:val="00CB3DCB"/>
    <w:rsid w:val="00CB418A"/>
    <w:rsid w:val="00CB6131"/>
    <w:rsid w:val="00CB6320"/>
    <w:rsid w:val="00CC106B"/>
    <w:rsid w:val="00CC1D91"/>
    <w:rsid w:val="00CC467B"/>
    <w:rsid w:val="00CC4837"/>
    <w:rsid w:val="00CC6527"/>
    <w:rsid w:val="00CC7B6B"/>
    <w:rsid w:val="00CD0470"/>
    <w:rsid w:val="00CD0792"/>
    <w:rsid w:val="00CD0907"/>
    <w:rsid w:val="00CD18F1"/>
    <w:rsid w:val="00CD30A4"/>
    <w:rsid w:val="00CD34EB"/>
    <w:rsid w:val="00CD3B92"/>
    <w:rsid w:val="00CD480C"/>
    <w:rsid w:val="00CD49E5"/>
    <w:rsid w:val="00CD7E4C"/>
    <w:rsid w:val="00CE22B6"/>
    <w:rsid w:val="00CE4DD9"/>
    <w:rsid w:val="00CE526A"/>
    <w:rsid w:val="00CE60D4"/>
    <w:rsid w:val="00CE61C1"/>
    <w:rsid w:val="00CE784D"/>
    <w:rsid w:val="00CF0B81"/>
    <w:rsid w:val="00CF0D6C"/>
    <w:rsid w:val="00CF1199"/>
    <w:rsid w:val="00CF227B"/>
    <w:rsid w:val="00CF445A"/>
    <w:rsid w:val="00CF4511"/>
    <w:rsid w:val="00CF47F9"/>
    <w:rsid w:val="00CF589F"/>
    <w:rsid w:val="00CF59BB"/>
    <w:rsid w:val="00CF79C1"/>
    <w:rsid w:val="00D00381"/>
    <w:rsid w:val="00D01E51"/>
    <w:rsid w:val="00D02E27"/>
    <w:rsid w:val="00D04522"/>
    <w:rsid w:val="00D0463B"/>
    <w:rsid w:val="00D05C2D"/>
    <w:rsid w:val="00D05C7F"/>
    <w:rsid w:val="00D07B1A"/>
    <w:rsid w:val="00D11CD0"/>
    <w:rsid w:val="00D120F4"/>
    <w:rsid w:val="00D120FB"/>
    <w:rsid w:val="00D130EB"/>
    <w:rsid w:val="00D1338A"/>
    <w:rsid w:val="00D13585"/>
    <w:rsid w:val="00D16188"/>
    <w:rsid w:val="00D1691A"/>
    <w:rsid w:val="00D179EF"/>
    <w:rsid w:val="00D17DB2"/>
    <w:rsid w:val="00D2073D"/>
    <w:rsid w:val="00D20CD0"/>
    <w:rsid w:val="00D22FAE"/>
    <w:rsid w:val="00D237AC"/>
    <w:rsid w:val="00D24206"/>
    <w:rsid w:val="00D242D6"/>
    <w:rsid w:val="00D24721"/>
    <w:rsid w:val="00D25BF9"/>
    <w:rsid w:val="00D25D7F"/>
    <w:rsid w:val="00D26B9D"/>
    <w:rsid w:val="00D26D1B"/>
    <w:rsid w:val="00D27036"/>
    <w:rsid w:val="00D3008B"/>
    <w:rsid w:val="00D3213B"/>
    <w:rsid w:val="00D331CB"/>
    <w:rsid w:val="00D34680"/>
    <w:rsid w:val="00D3639E"/>
    <w:rsid w:val="00D372B0"/>
    <w:rsid w:val="00D37300"/>
    <w:rsid w:val="00D37E0D"/>
    <w:rsid w:val="00D40560"/>
    <w:rsid w:val="00D40633"/>
    <w:rsid w:val="00D457CA"/>
    <w:rsid w:val="00D51BDE"/>
    <w:rsid w:val="00D525E2"/>
    <w:rsid w:val="00D52634"/>
    <w:rsid w:val="00D53322"/>
    <w:rsid w:val="00D53CAC"/>
    <w:rsid w:val="00D54828"/>
    <w:rsid w:val="00D55AE5"/>
    <w:rsid w:val="00D55DE7"/>
    <w:rsid w:val="00D572EA"/>
    <w:rsid w:val="00D573A6"/>
    <w:rsid w:val="00D57B23"/>
    <w:rsid w:val="00D57F3D"/>
    <w:rsid w:val="00D612EF"/>
    <w:rsid w:val="00D61954"/>
    <w:rsid w:val="00D62473"/>
    <w:rsid w:val="00D63178"/>
    <w:rsid w:val="00D661BB"/>
    <w:rsid w:val="00D7021D"/>
    <w:rsid w:val="00D76929"/>
    <w:rsid w:val="00D77149"/>
    <w:rsid w:val="00D77510"/>
    <w:rsid w:val="00D77964"/>
    <w:rsid w:val="00D8080D"/>
    <w:rsid w:val="00D80A81"/>
    <w:rsid w:val="00D81480"/>
    <w:rsid w:val="00D82F3C"/>
    <w:rsid w:val="00D830B3"/>
    <w:rsid w:val="00D85914"/>
    <w:rsid w:val="00D85BC0"/>
    <w:rsid w:val="00D85FAE"/>
    <w:rsid w:val="00D8750B"/>
    <w:rsid w:val="00D90509"/>
    <w:rsid w:val="00D90608"/>
    <w:rsid w:val="00D90A66"/>
    <w:rsid w:val="00D90BA1"/>
    <w:rsid w:val="00D93303"/>
    <w:rsid w:val="00D937C8"/>
    <w:rsid w:val="00D94984"/>
    <w:rsid w:val="00D96EC7"/>
    <w:rsid w:val="00DA09E8"/>
    <w:rsid w:val="00DA2B2E"/>
    <w:rsid w:val="00DA3852"/>
    <w:rsid w:val="00DA507B"/>
    <w:rsid w:val="00DA50AC"/>
    <w:rsid w:val="00DA7033"/>
    <w:rsid w:val="00DA747A"/>
    <w:rsid w:val="00DB3014"/>
    <w:rsid w:val="00DB390A"/>
    <w:rsid w:val="00DB55FB"/>
    <w:rsid w:val="00DB5762"/>
    <w:rsid w:val="00DB5C1C"/>
    <w:rsid w:val="00DB7EC2"/>
    <w:rsid w:val="00DC05AB"/>
    <w:rsid w:val="00DC0F85"/>
    <w:rsid w:val="00DC4CFC"/>
    <w:rsid w:val="00DC5547"/>
    <w:rsid w:val="00DC5B70"/>
    <w:rsid w:val="00DC6789"/>
    <w:rsid w:val="00DC75BE"/>
    <w:rsid w:val="00DD0B68"/>
    <w:rsid w:val="00DD1B2E"/>
    <w:rsid w:val="00DD2C1C"/>
    <w:rsid w:val="00DD3F61"/>
    <w:rsid w:val="00DD45D6"/>
    <w:rsid w:val="00DD51A3"/>
    <w:rsid w:val="00DD5CFB"/>
    <w:rsid w:val="00DD6069"/>
    <w:rsid w:val="00DD6AC2"/>
    <w:rsid w:val="00DD797F"/>
    <w:rsid w:val="00DD7BFC"/>
    <w:rsid w:val="00DE0985"/>
    <w:rsid w:val="00DE10BA"/>
    <w:rsid w:val="00DE1DCD"/>
    <w:rsid w:val="00DE20BA"/>
    <w:rsid w:val="00DE347E"/>
    <w:rsid w:val="00DE4878"/>
    <w:rsid w:val="00DF0E82"/>
    <w:rsid w:val="00DF1715"/>
    <w:rsid w:val="00DF4768"/>
    <w:rsid w:val="00DF4841"/>
    <w:rsid w:val="00DF66E5"/>
    <w:rsid w:val="00E02770"/>
    <w:rsid w:val="00E037E5"/>
    <w:rsid w:val="00E05187"/>
    <w:rsid w:val="00E0578B"/>
    <w:rsid w:val="00E059A3"/>
    <w:rsid w:val="00E11C7C"/>
    <w:rsid w:val="00E12AFA"/>
    <w:rsid w:val="00E14469"/>
    <w:rsid w:val="00E14E79"/>
    <w:rsid w:val="00E156F9"/>
    <w:rsid w:val="00E16813"/>
    <w:rsid w:val="00E16BAF"/>
    <w:rsid w:val="00E17D67"/>
    <w:rsid w:val="00E22241"/>
    <w:rsid w:val="00E224D5"/>
    <w:rsid w:val="00E2545C"/>
    <w:rsid w:val="00E26107"/>
    <w:rsid w:val="00E26BA9"/>
    <w:rsid w:val="00E30055"/>
    <w:rsid w:val="00E3081E"/>
    <w:rsid w:val="00E30A18"/>
    <w:rsid w:val="00E314D8"/>
    <w:rsid w:val="00E318A2"/>
    <w:rsid w:val="00E31A4A"/>
    <w:rsid w:val="00E323D8"/>
    <w:rsid w:val="00E32708"/>
    <w:rsid w:val="00E3270A"/>
    <w:rsid w:val="00E32BFE"/>
    <w:rsid w:val="00E33748"/>
    <w:rsid w:val="00E34453"/>
    <w:rsid w:val="00E34D92"/>
    <w:rsid w:val="00E35C27"/>
    <w:rsid w:val="00E37EC1"/>
    <w:rsid w:val="00E4023B"/>
    <w:rsid w:val="00E414E4"/>
    <w:rsid w:val="00E41648"/>
    <w:rsid w:val="00E42906"/>
    <w:rsid w:val="00E4456D"/>
    <w:rsid w:val="00E5184F"/>
    <w:rsid w:val="00E51AC3"/>
    <w:rsid w:val="00E51E0F"/>
    <w:rsid w:val="00E52237"/>
    <w:rsid w:val="00E55610"/>
    <w:rsid w:val="00E55663"/>
    <w:rsid w:val="00E5596C"/>
    <w:rsid w:val="00E55E30"/>
    <w:rsid w:val="00E56BC9"/>
    <w:rsid w:val="00E57C8A"/>
    <w:rsid w:val="00E60005"/>
    <w:rsid w:val="00E6284F"/>
    <w:rsid w:val="00E62B73"/>
    <w:rsid w:val="00E63ED0"/>
    <w:rsid w:val="00E64149"/>
    <w:rsid w:val="00E64832"/>
    <w:rsid w:val="00E64E6D"/>
    <w:rsid w:val="00E66501"/>
    <w:rsid w:val="00E67434"/>
    <w:rsid w:val="00E70063"/>
    <w:rsid w:val="00E702B0"/>
    <w:rsid w:val="00E72809"/>
    <w:rsid w:val="00E7480D"/>
    <w:rsid w:val="00E74C34"/>
    <w:rsid w:val="00E768D3"/>
    <w:rsid w:val="00E76A7D"/>
    <w:rsid w:val="00E776F5"/>
    <w:rsid w:val="00E816A4"/>
    <w:rsid w:val="00E82AAC"/>
    <w:rsid w:val="00E831B0"/>
    <w:rsid w:val="00E834CA"/>
    <w:rsid w:val="00E8462B"/>
    <w:rsid w:val="00E84721"/>
    <w:rsid w:val="00E85DEF"/>
    <w:rsid w:val="00E8666F"/>
    <w:rsid w:val="00E86799"/>
    <w:rsid w:val="00E9120A"/>
    <w:rsid w:val="00E92169"/>
    <w:rsid w:val="00E925C8"/>
    <w:rsid w:val="00E93518"/>
    <w:rsid w:val="00E94081"/>
    <w:rsid w:val="00E9462D"/>
    <w:rsid w:val="00E9503D"/>
    <w:rsid w:val="00E95420"/>
    <w:rsid w:val="00E954A1"/>
    <w:rsid w:val="00E96881"/>
    <w:rsid w:val="00E969FC"/>
    <w:rsid w:val="00EA10AE"/>
    <w:rsid w:val="00EA3A47"/>
    <w:rsid w:val="00EA4094"/>
    <w:rsid w:val="00EA51E0"/>
    <w:rsid w:val="00EA5ECC"/>
    <w:rsid w:val="00EA6B32"/>
    <w:rsid w:val="00EA6B9A"/>
    <w:rsid w:val="00EA70F2"/>
    <w:rsid w:val="00EA7363"/>
    <w:rsid w:val="00EA78E4"/>
    <w:rsid w:val="00EB1808"/>
    <w:rsid w:val="00EB1B61"/>
    <w:rsid w:val="00EB1F36"/>
    <w:rsid w:val="00EB4C3D"/>
    <w:rsid w:val="00EB738C"/>
    <w:rsid w:val="00EB7490"/>
    <w:rsid w:val="00EB7818"/>
    <w:rsid w:val="00EB7C32"/>
    <w:rsid w:val="00EC02E9"/>
    <w:rsid w:val="00EC08C5"/>
    <w:rsid w:val="00EC1F91"/>
    <w:rsid w:val="00EC2CF0"/>
    <w:rsid w:val="00EC62ED"/>
    <w:rsid w:val="00ED00C7"/>
    <w:rsid w:val="00ED1BC2"/>
    <w:rsid w:val="00ED42DF"/>
    <w:rsid w:val="00ED4977"/>
    <w:rsid w:val="00ED56AB"/>
    <w:rsid w:val="00ED58BE"/>
    <w:rsid w:val="00ED776F"/>
    <w:rsid w:val="00ED7AC3"/>
    <w:rsid w:val="00EE0167"/>
    <w:rsid w:val="00EE05BA"/>
    <w:rsid w:val="00EE1602"/>
    <w:rsid w:val="00EE25A8"/>
    <w:rsid w:val="00EE2C97"/>
    <w:rsid w:val="00EE2D4A"/>
    <w:rsid w:val="00EE2E25"/>
    <w:rsid w:val="00EE3725"/>
    <w:rsid w:val="00EE3EDC"/>
    <w:rsid w:val="00EE7EF5"/>
    <w:rsid w:val="00EF01FD"/>
    <w:rsid w:val="00EF0665"/>
    <w:rsid w:val="00EF1620"/>
    <w:rsid w:val="00EF187A"/>
    <w:rsid w:val="00EF35CB"/>
    <w:rsid w:val="00EF572A"/>
    <w:rsid w:val="00F01822"/>
    <w:rsid w:val="00F0226C"/>
    <w:rsid w:val="00F02FE9"/>
    <w:rsid w:val="00F03439"/>
    <w:rsid w:val="00F03C96"/>
    <w:rsid w:val="00F03F40"/>
    <w:rsid w:val="00F04607"/>
    <w:rsid w:val="00F04653"/>
    <w:rsid w:val="00F04BE0"/>
    <w:rsid w:val="00F051D0"/>
    <w:rsid w:val="00F0624D"/>
    <w:rsid w:val="00F06CD8"/>
    <w:rsid w:val="00F100AF"/>
    <w:rsid w:val="00F1098B"/>
    <w:rsid w:val="00F117C7"/>
    <w:rsid w:val="00F130CC"/>
    <w:rsid w:val="00F14197"/>
    <w:rsid w:val="00F145A4"/>
    <w:rsid w:val="00F145E3"/>
    <w:rsid w:val="00F15045"/>
    <w:rsid w:val="00F15315"/>
    <w:rsid w:val="00F15609"/>
    <w:rsid w:val="00F15DAE"/>
    <w:rsid w:val="00F163AA"/>
    <w:rsid w:val="00F16EE5"/>
    <w:rsid w:val="00F2047A"/>
    <w:rsid w:val="00F2236B"/>
    <w:rsid w:val="00F224E7"/>
    <w:rsid w:val="00F2314A"/>
    <w:rsid w:val="00F234B5"/>
    <w:rsid w:val="00F2353D"/>
    <w:rsid w:val="00F2415B"/>
    <w:rsid w:val="00F24D56"/>
    <w:rsid w:val="00F2657A"/>
    <w:rsid w:val="00F2713E"/>
    <w:rsid w:val="00F27324"/>
    <w:rsid w:val="00F27783"/>
    <w:rsid w:val="00F31DBC"/>
    <w:rsid w:val="00F322BB"/>
    <w:rsid w:val="00F32544"/>
    <w:rsid w:val="00F32C37"/>
    <w:rsid w:val="00F32EDB"/>
    <w:rsid w:val="00F33744"/>
    <w:rsid w:val="00F34B7C"/>
    <w:rsid w:val="00F34EBB"/>
    <w:rsid w:val="00F37731"/>
    <w:rsid w:val="00F37EE9"/>
    <w:rsid w:val="00F40565"/>
    <w:rsid w:val="00F42B4B"/>
    <w:rsid w:val="00F42C55"/>
    <w:rsid w:val="00F4311A"/>
    <w:rsid w:val="00F4427D"/>
    <w:rsid w:val="00F45CBC"/>
    <w:rsid w:val="00F47326"/>
    <w:rsid w:val="00F50206"/>
    <w:rsid w:val="00F510DB"/>
    <w:rsid w:val="00F521D5"/>
    <w:rsid w:val="00F53418"/>
    <w:rsid w:val="00F55F48"/>
    <w:rsid w:val="00F5623C"/>
    <w:rsid w:val="00F611F1"/>
    <w:rsid w:val="00F6196E"/>
    <w:rsid w:val="00F62419"/>
    <w:rsid w:val="00F62E76"/>
    <w:rsid w:val="00F6342F"/>
    <w:rsid w:val="00F652F0"/>
    <w:rsid w:val="00F65465"/>
    <w:rsid w:val="00F65C34"/>
    <w:rsid w:val="00F6610F"/>
    <w:rsid w:val="00F66A49"/>
    <w:rsid w:val="00F67592"/>
    <w:rsid w:val="00F7067F"/>
    <w:rsid w:val="00F70C70"/>
    <w:rsid w:val="00F70E78"/>
    <w:rsid w:val="00F71DFF"/>
    <w:rsid w:val="00F72EAE"/>
    <w:rsid w:val="00F73C5B"/>
    <w:rsid w:val="00F73E00"/>
    <w:rsid w:val="00F75569"/>
    <w:rsid w:val="00F7750D"/>
    <w:rsid w:val="00F776AA"/>
    <w:rsid w:val="00F800A2"/>
    <w:rsid w:val="00F813C1"/>
    <w:rsid w:val="00F81FE4"/>
    <w:rsid w:val="00F872A7"/>
    <w:rsid w:val="00F8755F"/>
    <w:rsid w:val="00F91096"/>
    <w:rsid w:val="00F9156C"/>
    <w:rsid w:val="00F918AE"/>
    <w:rsid w:val="00F91D08"/>
    <w:rsid w:val="00F92242"/>
    <w:rsid w:val="00F926FF"/>
    <w:rsid w:val="00F928E4"/>
    <w:rsid w:val="00F930DA"/>
    <w:rsid w:val="00F93337"/>
    <w:rsid w:val="00F94399"/>
    <w:rsid w:val="00F94CD0"/>
    <w:rsid w:val="00F94DF5"/>
    <w:rsid w:val="00F97EE2"/>
    <w:rsid w:val="00FA0D8A"/>
    <w:rsid w:val="00FA0F03"/>
    <w:rsid w:val="00FA1E9B"/>
    <w:rsid w:val="00FA2315"/>
    <w:rsid w:val="00FA4521"/>
    <w:rsid w:val="00FA47BD"/>
    <w:rsid w:val="00FA49BD"/>
    <w:rsid w:val="00FA69A0"/>
    <w:rsid w:val="00FB136D"/>
    <w:rsid w:val="00FB1BAF"/>
    <w:rsid w:val="00FB239F"/>
    <w:rsid w:val="00FB38F2"/>
    <w:rsid w:val="00FB5F34"/>
    <w:rsid w:val="00FB5FBA"/>
    <w:rsid w:val="00FB7227"/>
    <w:rsid w:val="00FC05A3"/>
    <w:rsid w:val="00FC07C0"/>
    <w:rsid w:val="00FC0F72"/>
    <w:rsid w:val="00FC1984"/>
    <w:rsid w:val="00FC2796"/>
    <w:rsid w:val="00FC475D"/>
    <w:rsid w:val="00FC568F"/>
    <w:rsid w:val="00FC6A38"/>
    <w:rsid w:val="00FC6D25"/>
    <w:rsid w:val="00FC6E14"/>
    <w:rsid w:val="00FD16E7"/>
    <w:rsid w:val="00FD35D7"/>
    <w:rsid w:val="00FD3880"/>
    <w:rsid w:val="00FD3D1E"/>
    <w:rsid w:val="00FD4C5C"/>
    <w:rsid w:val="00FD665B"/>
    <w:rsid w:val="00FD6C87"/>
    <w:rsid w:val="00FD6DC8"/>
    <w:rsid w:val="00FD7931"/>
    <w:rsid w:val="00FE0F7B"/>
    <w:rsid w:val="00FE2291"/>
    <w:rsid w:val="00FE2506"/>
    <w:rsid w:val="00FE299E"/>
    <w:rsid w:val="00FE2E8E"/>
    <w:rsid w:val="00FE2FDF"/>
    <w:rsid w:val="00FE304E"/>
    <w:rsid w:val="00FE5A38"/>
    <w:rsid w:val="00FE5C97"/>
    <w:rsid w:val="00FE625D"/>
    <w:rsid w:val="00FE6BAF"/>
    <w:rsid w:val="00FE7482"/>
    <w:rsid w:val="00FF2DBD"/>
    <w:rsid w:val="00FF4E5C"/>
    <w:rsid w:val="00FF62BA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594A3E31-01E8-4CDD-919E-9F30AE5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E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62B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uiPriority w:val="99"/>
    <w:qFormat/>
    <w:rsid w:val="00FF62B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F62BA"/>
    <w:rPr>
      <w:rFonts w:ascii="Times New Roman" w:hAnsi="Times New Roman" w:cs="Times New Roman"/>
      <w:b/>
      <w:bCs/>
      <w:color w:val="000000"/>
      <w:kern w:val="28"/>
      <w:sz w:val="36"/>
      <w:szCs w:val="36"/>
      <w:lang w:eastAsia="pl-PL"/>
    </w:rPr>
  </w:style>
  <w:style w:type="character" w:customStyle="1" w:styleId="Nagwek7Znak">
    <w:name w:val="Nagłówek 7 Znak"/>
    <w:link w:val="Nagwek7"/>
    <w:uiPriority w:val="99"/>
    <w:locked/>
    <w:rsid w:val="00FF62BA"/>
    <w:rPr>
      <w:rFonts w:ascii="Impact" w:hAnsi="Impact" w:cs="Times New Roman"/>
      <w:color w:val="333300"/>
      <w:kern w:val="28"/>
      <w:sz w:val="24"/>
      <w:szCs w:val="24"/>
      <w:lang w:eastAsia="pl-PL"/>
    </w:rPr>
  </w:style>
  <w:style w:type="paragraph" w:styleId="Akapitzlist">
    <w:name w:val="List Paragraph"/>
    <w:aliases w:val="Obiekt,List Paragraph1,Wyliczanie,Akapit z listą31,Akapit z listą4,normalny tekst,podpunkt,Eko punkty,Numerowanie,BulletC,test ciągły,Akapit z listą1,Akapit z listą2,Akapit z listą3,List Paragraph,EB_Punktowanie,Akapit z listą21,normalny"/>
    <w:basedOn w:val="Normalny"/>
    <w:link w:val="AkapitzlistZnak"/>
    <w:uiPriority w:val="34"/>
    <w:qFormat/>
    <w:rsid w:val="00745E27"/>
    <w:pPr>
      <w:ind w:left="720"/>
      <w:contextualSpacing/>
    </w:pPr>
  </w:style>
  <w:style w:type="character" w:styleId="Uwydatnienie">
    <w:name w:val="Emphasis"/>
    <w:uiPriority w:val="99"/>
    <w:qFormat/>
    <w:rsid w:val="00FF62BA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8E26F8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E26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8E26F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127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3429A1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510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0A6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0A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0A6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3AED"/>
    <w:rPr>
      <w:rFonts w:ascii="Segoe UI" w:eastAsia="Times New Roman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6A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B6AAE"/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rsid w:val="000B6AAE"/>
    <w:pPr>
      <w:widowControl w:val="0"/>
      <w:autoSpaceDE w:val="0"/>
      <w:autoSpaceDN w:val="0"/>
      <w:adjustRightInd w:val="0"/>
      <w:spacing w:line="300" w:lineRule="auto"/>
      <w:ind w:left="280" w:right="600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0B6AAE"/>
    <w:pPr>
      <w:widowControl w:val="0"/>
      <w:autoSpaceDE w:val="0"/>
      <w:autoSpaceDN w:val="0"/>
      <w:adjustRightInd w:val="0"/>
      <w:spacing w:line="480" w:lineRule="auto"/>
      <w:ind w:right="2200"/>
    </w:pPr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uiPriority w:val="99"/>
    <w:unhideWhenUsed/>
    <w:rsid w:val="0033124A"/>
    <w:rPr>
      <w:color w:val="0000FF"/>
      <w:u w:val="single"/>
    </w:rPr>
  </w:style>
  <w:style w:type="character" w:customStyle="1" w:styleId="AkapitzlistZnak">
    <w:name w:val="Akapit z listą Znak"/>
    <w:aliases w:val="Obiekt Znak,List Paragraph1 Znak,Wyliczanie Znak,Akapit z listą31 Znak,Akapit z listą4 Znak,normalny tekst Znak,podpunkt Znak,Eko punkty Znak,Numerowanie Znak,BulletC Znak,test ciągły Znak,Akapit z listą1 Znak,Akapit z listą2 Znak"/>
    <w:link w:val="Akapitzlist"/>
    <w:uiPriority w:val="34"/>
    <w:locked/>
    <w:rsid w:val="00A60202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DB9"/>
    <w:pPr>
      <w:spacing w:before="100" w:beforeAutospacing="1" w:after="119"/>
    </w:pPr>
  </w:style>
  <w:style w:type="paragraph" w:styleId="Bezodstpw">
    <w:name w:val="No Spacing"/>
    <w:uiPriority w:val="1"/>
    <w:qFormat/>
    <w:rsid w:val="005622C2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3533-3BA4-44C5-8C1A-B89924A3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21114</TotalTime>
  <Pages>9</Pages>
  <Words>3767</Words>
  <Characters>22605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mwicinska</cp:lastModifiedBy>
  <cp:revision>964</cp:revision>
  <cp:lastPrinted>2023-11-03T13:09:00Z</cp:lastPrinted>
  <dcterms:created xsi:type="dcterms:W3CDTF">2011-10-28T11:04:00Z</dcterms:created>
  <dcterms:modified xsi:type="dcterms:W3CDTF">2023-11-20T11:41:00Z</dcterms:modified>
</cp:coreProperties>
</file>